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6982E" w14:textId="2CE1E5CC" w:rsidR="005429FA" w:rsidRPr="00A51D44" w:rsidRDefault="00E06FA0">
      <w:pPr>
        <w:rPr>
          <w:lang w:val="en-US"/>
        </w:rPr>
      </w:pPr>
      <w:r>
        <w:rPr>
          <w:noProof/>
        </w:rPr>
        <w:drawing>
          <wp:anchor distT="0" distB="0" distL="114300" distR="114300" simplePos="0" relativeHeight="251721728" behindDoc="0" locked="0" layoutInCell="1" allowOverlap="1" wp14:anchorId="71399B72" wp14:editId="43C9B10A">
            <wp:simplePos x="0" y="0"/>
            <wp:positionH relativeFrom="margin">
              <wp:align>right</wp:align>
            </wp:positionH>
            <wp:positionV relativeFrom="paragraph">
              <wp:posOffset>621506</wp:posOffset>
            </wp:positionV>
            <wp:extent cx="2667000" cy="2667000"/>
            <wp:effectExtent l="0" t="0" r="0" b="0"/>
            <wp:wrapNone/>
            <wp:docPr id="6" name="Obrázek 12" descr="Obsah obrázku podepsat, vsedě, zelená,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dyceps_N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margin">
              <wp14:pctWidth>0</wp14:pctWidth>
            </wp14:sizeRelH>
            <wp14:sizeRelV relativeFrom="margin">
              <wp14:pctHeight>0</wp14:pctHeight>
            </wp14:sizeRelV>
          </wp:anchor>
        </w:drawing>
      </w:r>
      <w:r w:rsidR="00563E41">
        <w:rPr>
          <w:noProof/>
        </w:rPr>
        <w:drawing>
          <wp:anchor distT="0" distB="0" distL="114300" distR="114300" simplePos="0" relativeHeight="251719680" behindDoc="0" locked="0" layoutInCell="1" allowOverlap="1" wp14:anchorId="5FBDBFBD" wp14:editId="3DB5BF24">
            <wp:simplePos x="0" y="0"/>
            <wp:positionH relativeFrom="rightMargin">
              <wp:align>left</wp:align>
            </wp:positionH>
            <wp:positionV relativeFrom="paragraph">
              <wp:posOffset>1523683</wp:posOffset>
            </wp:positionV>
            <wp:extent cx="723900" cy="73152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t="73699"/>
                    <a:stretch/>
                  </pic:blipFill>
                  <pic:spPr bwMode="auto">
                    <a:xfrm>
                      <a:off x="0" y="0"/>
                      <a:ext cx="723900" cy="731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A776B" w:rsidRPr="00A51D44">
        <w:rPr>
          <w:noProof/>
          <w:lang w:val="en-US"/>
        </w:rPr>
        <mc:AlternateContent>
          <mc:Choice Requires="wps">
            <w:drawing>
              <wp:anchor distT="45720" distB="45720" distL="114300" distR="114300" simplePos="0" relativeHeight="251674624" behindDoc="0" locked="0" layoutInCell="1" allowOverlap="1" wp14:anchorId="5F035A33" wp14:editId="20774005">
                <wp:simplePos x="0" y="0"/>
                <wp:positionH relativeFrom="column">
                  <wp:posOffset>-635476</wp:posOffset>
                </wp:positionH>
                <wp:positionV relativeFrom="paragraph">
                  <wp:posOffset>3193575</wp:posOffset>
                </wp:positionV>
                <wp:extent cx="5493544" cy="831532"/>
                <wp:effectExtent l="0" t="0" r="12065" b="26035"/>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544" cy="831532"/>
                        </a:xfrm>
                        <a:prstGeom prst="rect">
                          <a:avLst/>
                        </a:prstGeom>
                        <a:solidFill>
                          <a:srgbClr val="FFFFFF"/>
                        </a:solidFill>
                        <a:ln w="9525">
                          <a:solidFill>
                            <a:srgbClr val="000000"/>
                          </a:solidFill>
                          <a:miter lim="800000"/>
                          <a:headEnd/>
                          <a:tailEnd/>
                        </a:ln>
                      </wps:spPr>
                      <wps:txbx>
                        <w:txbxContent>
                          <w:p w14:paraId="11055CFD" w14:textId="77777777" w:rsidR="00E06FA0" w:rsidRPr="001956A2" w:rsidRDefault="00472270" w:rsidP="00E06FA0">
                            <w:pPr>
                              <w:rPr>
                                <w:rFonts w:cstheme="minorHAnsi"/>
                              </w:rPr>
                            </w:pPr>
                            <w:r w:rsidRPr="00A51D44">
                              <w:rPr>
                                <w:i/>
                                <w:iCs/>
                                <w:lang w:val="en-US"/>
                              </w:rPr>
                              <w:t>Short Description</w:t>
                            </w:r>
                            <w:r w:rsidR="00076BB9" w:rsidRPr="00A51D44">
                              <w:rPr>
                                <w:i/>
                                <w:iCs/>
                                <w:lang w:val="en-US"/>
                              </w:rPr>
                              <w:t>:</w:t>
                            </w:r>
                            <w:r w:rsidR="00076BB9" w:rsidRPr="00A51D44">
                              <w:rPr>
                                <w:i/>
                                <w:iCs/>
                                <w:lang w:val="en-US"/>
                              </w:rPr>
                              <w:br/>
                            </w:r>
                            <w:r w:rsidR="00E06FA0" w:rsidRPr="001956A2">
                              <w:rPr>
                                <w:rFonts w:cstheme="minorHAnsi"/>
                              </w:rPr>
                              <w:t>A high-quality extract from the rare Tibetan mushroom, Cordyceps sinensis. Polysaccharides 40%, Mannitol 15%.</w:t>
                            </w:r>
                          </w:p>
                          <w:p w14:paraId="27447E89" w14:textId="15CD171A" w:rsidR="00255D4E" w:rsidRPr="001956A2" w:rsidRDefault="00255D4E" w:rsidP="00255D4E">
                            <w:pPr>
                              <w:tabs>
                                <w:tab w:val="left" w:pos="3223"/>
                              </w:tabs>
                              <w:rPr>
                                <w:rFonts w:cstheme="minorHAnsi"/>
                              </w:rPr>
                            </w:pPr>
                          </w:p>
                          <w:p w14:paraId="158108CD" w14:textId="09B71C13" w:rsidR="00563E41" w:rsidRPr="001956A2" w:rsidRDefault="00563E41" w:rsidP="00563E41">
                            <w:pPr>
                              <w:rPr>
                                <w:rFonts w:cstheme="minorHAnsi"/>
                              </w:rPr>
                            </w:pPr>
                          </w:p>
                          <w:p w14:paraId="5EFAD8AC" w14:textId="123B56CC" w:rsidR="005A776B" w:rsidRPr="001956A2" w:rsidRDefault="005A776B" w:rsidP="005A776B">
                            <w:pPr>
                              <w:rPr>
                                <w:rFonts w:ascii="Calibri" w:hAnsi="Calibri" w:cs="Calibri"/>
                              </w:rPr>
                            </w:pPr>
                          </w:p>
                          <w:p w14:paraId="0B95A9FF" w14:textId="585726DC" w:rsidR="00DC45A8" w:rsidRPr="001956A2" w:rsidRDefault="00DC45A8" w:rsidP="00DC45A8">
                            <w:pPr>
                              <w:tabs>
                                <w:tab w:val="left" w:pos="3223"/>
                              </w:tabs>
                              <w:rPr>
                                <w:rFonts w:cstheme="minorHAnsi"/>
                              </w:rPr>
                            </w:pPr>
                          </w:p>
                          <w:p w14:paraId="6B564C5D" w14:textId="07A7576F" w:rsidR="00F62E09" w:rsidRPr="00A51D44" w:rsidRDefault="00F62E09" w:rsidP="00F62E09">
                            <w:pPr>
                              <w:tabs>
                                <w:tab w:val="left" w:pos="3223"/>
                              </w:tabs>
                              <w:rPr>
                                <w:rFonts w:cstheme="minorHAnsi"/>
                                <w:lang w:val="en-US"/>
                              </w:rPr>
                            </w:pPr>
                          </w:p>
                          <w:p w14:paraId="0826BA11" w14:textId="68BC749C" w:rsidR="00C8446E" w:rsidRPr="00A51D44" w:rsidRDefault="00C8446E" w:rsidP="00C8446E">
                            <w:pPr>
                              <w:rPr>
                                <w:rFonts w:cstheme="minorHAnsi"/>
                                <w:lang w:val="en-US"/>
                              </w:rPr>
                            </w:pPr>
                          </w:p>
                          <w:p w14:paraId="11EF145F" w14:textId="50BCE116" w:rsidR="0058331F" w:rsidRPr="00A51D44" w:rsidRDefault="0058331F" w:rsidP="0058331F">
                            <w:pPr>
                              <w:rPr>
                                <w:rFonts w:cstheme="minorHAnsi"/>
                                <w:lang w:val="en-US"/>
                              </w:rPr>
                            </w:pPr>
                          </w:p>
                          <w:p w14:paraId="6B24F61A" w14:textId="1BED3963" w:rsidR="00EC092B" w:rsidRPr="00A51D44" w:rsidRDefault="00EC092B" w:rsidP="00EC092B">
                            <w:pPr>
                              <w:rPr>
                                <w:rFonts w:cstheme="minorHAnsi"/>
                                <w:lang w:val="en-US"/>
                              </w:rPr>
                            </w:pPr>
                          </w:p>
                          <w:p w14:paraId="75D19E04" w14:textId="0402272E" w:rsidR="00076BB9" w:rsidRPr="00A51D44" w:rsidRDefault="00076BB9" w:rsidP="00076BB9">
                            <w:pPr>
                              <w:rPr>
                                <w:lang w:val="en-US"/>
                              </w:rPr>
                            </w:pPr>
                          </w:p>
                          <w:p w14:paraId="05A7FDA3" w14:textId="77777777" w:rsidR="00076BB9" w:rsidRPr="00A51D44" w:rsidRDefault="00076BB9" w:rsidP="00076BB9">
                            <w:pPr>
                              <w:rPr>
                                <w:lang w:val="en-US"/>
                              </w:rPr>
                            </w:pPr>
                          </w:p>
                          <w:p w14:paraId="18BA0533" w14:textId="77777777" w:rsidR="00076BB9" w:rsidRPr="00A51D44" w:rsidRDefault="00076BB9" w:rsidP="00076BB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35A33" id="_x0000_t202" coordsize="21600,21600" o:spt="202" path="m,l,21600r21600,l21600,xe">
                <v:stroke joinstyle="miter"/>
                <v:path gradientshapeok="t" o:connecttype="rect"/>
              </v:shapetype>
              <v:shape id="Textové pole 2" o:spid="_x0000_s1026" type="#_x0000_t202" style="position:absolute;margin-left:-50.05pt;margin-top:251.45pt;width:432.55pt;height:65.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">
                <v:textbox>
                  <w:txbxContent>
                    <w:p w14:paraId="11055CFD" w14:textId="77777777" w:rsidR="00E06FA0" w:rsidRPr="001956A2" w:rsidRDefault="00472270" w:rsidP="00E06FA0">
                      <w:pPr>
                        <w:rPr>
                          <w:rFonts w:cstheme="minorHAnsi"/>
                        </w:rPr>
                      </w:pPr>
                      <w:r w:rsidRPr="00A51D44">
                        <w:rPr>
                          <w:i/>
                          <w:iCs/>
                          <w:lang w:val="en-US"/>
                        </w:rPr>
                        <w:t>Short Description</w:t>
                      </w:r>
                      <w:r w:rsidR="00076BB9" w:rsidRPr="00A51D44">
                        <w:rPr>
                          <w:i/>
                          <w:iCs/>
                          <w:lang w:val="en-US"/>
                        </w:rPr>
                        <w:t>:</w:t>
                      </w:r>
                      <w:r w:rsidR="00076BB9" w:rsidRPr="00A51D44">
                        <w:rPr>
                          <w:i/>
                          <w:iCs/>
                          <w:lang w:val="en-US"/>
                        </w:rPr>
                        <w:br/>
                      </w:r>
                      <w:r w:rsidR="00E06FA0" w:rsidRPr="001956A2">
                        <w:rPr>
                          <w:rFonts w:cstheme="minorHAnsi"/>
                        </w:rPr>
                        <w:t>A high-quality extract from the rare Tibetan mushroom, Cordyceps sinensis. Polysaccharides 40%, Mannitol 15%.</w:t>
                      </w:r>
                    </w:p>
                    <w:p w14:paraId="27447E89" w14:textId="15CD171A" w:rsidR="00255D4E" w:rsidRPr="001956A2" w:rsidRDefault="00255D4E" w:rsidP="00255D4E">
                      <w:pPr>
                        <w:tabs>
                          <w:tab w:val="left" w:pos="3223"/>
                        </w:tabs>
                        <w:rPr>
                          <w:rFonts w:cstheme="minorHAnsi"/>
                        </w:rPr>
                      </w:pPr>
                    </w:p>
                    <w:p w14:paraId="158108CD" w14:textId="09B71C13" w:rsidR="00563E41" w:rsidRPr="001956A2" w:rsidRDefault="00563E41" w:rsidP="00563E41">
                      <w:pPr>
                        <w:rPr>
                          <w:rFonts w:cstheme="minorHAnsi"/>
                        </w:rPr>
                      </w:pPr>
                    </w:p>
                    <w:p w14:paraId="5EFAD8AC" w14:textId="123B56CC" w:rsidR="005A776B" w:rsidRPr="001956A2" w:rsidRDefault="005A776B" w:rsidP="005A776B">
                      <w:pPr>
                        <w:rPr>
                          <w:rFonts w:ascii="Calibri" w:hAnsi="Calibri" w:cs="Calibri"/>
                        </w:rPr>
                      </w:pPr>
                    </w:p>
                    <w:p w14:paraId="0B95A9FF" w14:textId="585726DC" w:rsidR="00DC45A8" w:rsidRPr="001956A2" w:rsidRDefault="00DC45A8" w:rsidP="00DC45A8">
                      <w:pPr>
                        <w:tabs>
                          <w:tab w:val="left" w:pos="3223"/>
                        </w:tabs>
                        <w:rPr>
                          <w:rFonts w:cstheme="minorHAnsi"/>
                        </w:rPr>
                      </w:pPr>
                    </w:p>
                    <w:p w14:paraId="6B564C5D" w14:textId="07A7576F" w:rsidR="00F62E09" w:rsidRPr="00A51D44" w:rsidRDefault="00F62E09" w:rsidP="00F62E09">
                      <w:pPr>
                        <w:tabs>
                          <w:tab w:val="left" w:pos="3223"/>
                        </w:tabs>
                        <w:rPr>
                          <w:rFonts w:cstheme="minorHAnsi"/>
                          <w:lang w:val="en-US"/>
                        </w:rPr>
                      </w:pPr>
                    </w:p>
                    <w:p w14:paraId="0826BA11" w14:textId="68BC749C" w:rsidR="00C8446E" w:rsidRPr="00A51D44" w:rsidRDefault="00C8446E" w:rsidP="00C8446E">
                      <w:pPr>
                        <w:rPr>
                          <w:rFonts w:cstheme="minorHAnsi"/>
                          <w:lang w:val="en-US"/>
                        </w:rPr>
                      </w:pPr>
                    </w:p>
                    <w:p w14:paraId="11EF145F" w14:textId="50BCE116" w:rsidR="0058331F" w:rsidRPr="00A51D44" w:rsidRDefault="0058331F" w:rsidP="0058331F">
                      <w:pPr>
                        <w:rPr>
                          <w:rFonts w:cstheme="minorHAnsi"/>
                          <w:lang w:val="en-US"/>
                        </w:rPr>
                      </w:pPr>
                    </w:p>
                    <w:p w14:paraId="6B24F61A" w14:textId="1BED3963" w:rsidR="00EC092B" w:rsidRPr="00A51D44" w:rsidRDefault="00EC092B" w:rsidP="00EC092B">
                      <w:pPr>
                        <w:rPr>
                          <w:rFonts w:cstheme="minorHAnsi"/>
                          <w:lang w:val="en-US"/>
                        </w:rPr>
                      </w:pPr>
                    </w:p>
                    <w:p w14:paraId="75D19E04" w14:textId="0402272E" w:rsidR="00076BB9" w:rsidRPr="00A51D44" w:rsidRDefault="00076BB9" w:rsidP="00076BB9">
                      <w:pPr>
                        <w:rPr>
                          <w:lang w:val="en-US"/>
                        </w:rPr>
                      </w:pPr>
                    </w:p>
                    <w:p w14:paraId="05A7FDA3" w14:textId="77777777" w:rsidR="00076BB9" w:rsidRPr="00A51D44" w:rsidRDefault="00076BB9" w:rsidP="00076BB9">
                      <w:pPr>
                        <w:rPr>
                          <w:lang w:val="en-US"/>
                        </w:rPr>
                      </w:pPr>
                    </w:p>
                    <w:p w14:paraId="18BA0533" w14:textId="77777777" w:rsidR="00076BB9" w:rsidRPr="00A51D44" w:rsidRDefault="00076BB9" w:rsidP="00076BB9">
                      <w:pPr>
                        <w:rPr>
                          <w:lang w:val="en-US"/>
                        </w:rPr>
                      </w:pPr>
                    </w:p>
                  </w:txbxContent>
                </v:textbox>
              </v:shape>
            </w:pict>
          </mc:Fallback>
        </mc:AlternateContent>
      </w:r>
      <w:r w:rsidR="00CA0CDC" w:rsidRPr="00A51D44">
        <w:rPr>
          <w:noProof/>
          <w:lang w:val="en-US"/>
        </w:rPr>
        <w:drawing>
          <wp:anchor distT="0" distB="0" distL="114300" distR="114300" simplePos="0" relativeHeight="251715584" behindDoc="0" locked="0" layoutInCell="1" allowOverlap="1" wp14:anchorId="48000153" wp14:editId="129A0133">
            <wp:simplePos x="0" y="0"/>
            <wp:positionH relativeFrom="column">
              <wp:posOffset>5815171</wp:posOffset>
            </wp:positionH>
            <wp:positionV relativeFrom="paragraph">
              <wp:posOffset>621507</wp:posOffset>
            </wp:positionV>
            <wp:extent cx="815340" cy="815340"/>
            <wp:effectExtent l="0" t="0" r="3810" b="3810"/>
            <wp:wrapNone/>
            <wp:docPr id="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31F" w:rsidRPr="00A51D44">
        <w:rPr>
          <w:noProof/>
          <w:lang w:val="en-US"/>
        </w:rPr>
        <mc:AlternateContent>
          <mc:Choice Requires="wps">
            <w:drawing>
              <wp:anchor distT="45720" distB="45720" distL="114300" distR="114300" simplePos="0" relativeHeight="251666432" behindDoc="0" locked="0" layoutInCell="1" allowOverlap="1" wp14:anchorId="22592593" wp14:editId="389A9650">
                <wp:simplePos x="0" y="0"/>
                <wp:positionH relativeFrom="page">
                  <wp:posOffset>300038</wp:posOffset>
                </wp:positionH>
                <wp:positionV relativeFrom="paragraph">
                  <wp:posOffset>4065110</wp:posOffset>
                </wp:positionV>
                <wp:extent cx="7186612" cy="5407819"/>
                <wp:effectExtent l="0" t="0" r="14605" b="2159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6612" cy="5407819"/>
                        </a:xfrm>
                        <a:prstGeom prst="rect">
                          <a:avLst/>
                        </a:prstGeom>
                        <a:solidFill>
                          <a:srgbClr val="FFFFFF"/>
                        </a:solidFill>
                        <a:ln w="9525">
                          <a:solidFill>
                            <a:srgbClr val="000000"/>
                          </a:solidFill>
                          <a:miter lim="800000"/>
                          <a:headEnd/>
                          <a:tailEnd/>
                        </a:ln>
                      </wps:spPr>
                      <wps:txbx>
                        <w:txbxContent>
                          <w:p w14:paraId="50E2A359" w14:textId="77777777" w:rsidR="00472270" w:rsidRPr="00A51D44" w:rsidRDefault="00472270" w:rsidP="00472270">
                            <w:pPr>
                              <w:rPr>
                                <w:i/>
                                <w:iCs/>
                                <w:lang w:val="en-US"/>
                              </w:rPr>
                            </w:pPr>
                            <w:r w:rsidRPr="00A51D44">
                              <w:rPr>
                                <w:i/>
                                <w:iCs/>
                                <w:lang w:val="en-US"/>
                              </w:rPr>
                              <w:t>Long Description:</w:t>
                            </w:r>
                            <w:r w:rsidR="00076BB9" w:rsidRPr="00A51D44">
                              <w:rPr>
                                <w:i/>
                                <w:iCs/>
                                <w:lang w:val="en-US"/>
                              </w:rPr>
                              <w:t xml:space="preserve"> </w:t>
                            </w:r>
                          </w:p>
                          <w:p w14:paraId="4E59C20C" w14:textId="77777777" w:rsidR="00E06FA0" w:rsidRPr="001956A2" w:rsidRDefault="00E06FA0" w:rsidP="00E06FA0">
                            <w:pPr>
                              <w:rPr>
                                <w:rFonts w:cstheme="minorHAnsi"/>
                              </w:rPr>
                            </w:pPr>
                            <w:r w:rsidRPr="001956A2">
                              <w:rPr>
                                <w:rFonts w:cstheme="minorHAnsi"/>
                              </w:rPr>
                              <w:t xml:space="preserve">Plant (vegan) capsules enclose a gently prepared and undiluted extract taken from the rare mushroom Cordyceps sinensis. The collection of the </w:t>
                            </w:r>
                            <w:r>
                              <w:rPr>
                                <w:rFonts w:cstheme="minorHAnsi"/>
                              </w:rPr>
                              <w:t xml:space="preserve">mushrooms </w:t>
                            </w:r>
                            <w:r w:rsidRPr="001956A2">
                              <w:rPr>
                                <w:rFonts w:cstheme="minorHAnsi"/>
                              </w:rPr>
                              <w:t xml:space="preserve">takes place in Tibet at altitudes above 4,000 meters. Cordyceps is considered a living Tibetan gold and has been part of the golden fund of Chinese and Tibetan medicine for centuries. Due to its specific environmental requirements, it is very rare and difficult to harvest. It currently grows only on the Tibetan Plateau, in Nepal and in the mountains of China's Qinghai Province. Due to these factors, Cordyceps was, for centuries, reserved exclusively for the Chinese Emperor and his chosen ones. Currently, </w:t>
                            </w:r>
                            <w:r>
                              <w:rPr>
                                <w:rFonts w:cstheme="minorHAnsi"/>
                              </w:rPr>
                              <w:t>C</w:t>
                            </w:r>
                            <w:r w:rsidRPr="001956A2">
                              <w:rPr>
                                <w:rFonts w:cstheme="minorHAnsi"/>
                              </w:rPr>
                              <w:t xml:space="preserve">ordyceps is widely used and is very popular with top endurance athletes and in demanding professions that require high </w:t>
                            </w:r>
                            <w:r>
                              <w:rPr>
                                <w:rFonts w:cstheme="minorHAnsi"/>
                              </w:rPr>
                              <w:t xml:space="preserve">levels of </w:t>
                            </w:r>
                            <w:r w:rsidRPr="001956A2">
                              <w:rPr>
                                <w:rFonts w:cstheme="minorHAnsi"/>
                              </w:rPr>
                              <w:t>performance.</w:t>
                            </w:r>
                          </w:p>
                          <w:p w14:paraId="0ACCB8A7" w14:textId="7F18B679" w:rsidR="00076BB9" w:rsidRPr="00A51D44" w:rsidRDefault="00076BB9" w:rsidP="00DC45A8">
                            <w:pPr>
                              <w:tabs>
                                <w:tab w:val="left" w:pos="3223"/>
                              </w:tabs>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92593" id="_x0000_s1027" type="#_x0000_t202" style="position:absolute;margin-left:23.65pt;margin-top:320.1pt;width:565.85pt;height:425.8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">
                <v:textbox>
                  <w:txbxContent>
                    <w:p w14:paraId="50E2A359" w14:textId="77777777" w:rsidR="00472270" w:rsidRPr="00A51D44" w:rsidRDefault="00472270" w:rsidP="00472270">
                      <w:pPr>
                        <w:rPr>
                          <w:i/>
                          <w:iCs/>
                          <w:lang w:val="en-US"/>
                        </w:rPr>
                      </w:pPr>
                      <w:r w:rsidRPr="00A51D44">
                        <w:rPr>
                          <w:i/>
                          <w:iCs/>
                          <w:lang w:val="en-US"/>
                        </w:rPr>
                        <w:t>Long Description:</w:t>
                      </w:r>
                      <w:r w:rsidR="00076BB9" w:rsidRPr="00A51D44">
                        <w:rPr>
                          <w:i/>
                          <w:iCs/>
                          <w:lang w:val="en-US"/>
                        </w:rPr>
                        <w:t xml:space="preserve"> </w:t>
                      </w:r>
                    </w:p>
                    <w:p w14:paraId="4E59C20C" w14:textId="77777777" w:rsidR="00E06FA0" w:rsidRPr="001956A2" w:rsidRDefault="00E06FA0" w:rsidP="00E06FA0">
                      <w:pPr>
                        <w:rPr>
                          <w:rFonts w:cstheme="minorHAnsi"/>
                        </w:rPr>
                      </w:pPr>
                      <w:r w:rsidRPr="001956A2">
                        <w:rPr>
                          <w:rFonts w:cstheme="minorHAnsi"/>
                        </w:rPr>
                        <w:t xml:space="preserve">Plant (vegan) capsules enclose a gently prepared and undiluted extract taken from the rare mushroom Cordyceps sinensis. The collection of the </w:t>
                      </w:r>
                      <w:r>
                        <w:rPr>
                          <w:rFonts w:cstheme="minorHAnsi"/>
                        </w:rPr>
                        <w:t xml:space="preserve">mushrooms </w:t>
                      </w:r>
                      <w:r w:rsidRPr="001956A2">
                        <w:rPr>
                          <w:rFonts w:cstheme="minorHAnsi"/>
                        </w:rPr>
                        <w:t xml:space="preserve">takes place in Tibet at altitudes above 4,000 meters. Cordyceps is considered a living Tibetan gold and has been part of the golden fund of Chinese and Tibetan medicine for centuries. Due to its specific environmental requirements, it is very rare and difficult to harvest. It currently grows only on the Tibetan Plateau, in Nepal and in the mountains of China's Qinghai Province. Due to these factors, Cordyceps was, for centuries, reserved exclusively for the Chinese Emperor and his chosen ones. Currently, </w:t>
                      </w:r>
                      <w:r>
                        <w:rPr>
                          <w:rFonts w:cstheme="minorHAnsi"/>
                        </w:rPr>
                        <w:t>C</w:t>
                      </w:r>
                      <w:r w:rsidRPr="001956A2">
                        <w:rPr>
                          <w:rFonts w:cstheme="minorHAnsi"/>
                        </w:rPr>
                        <w:t xml:space="preserve">ordyceps is widely used and is very popular with top endurance athletes and in demanding professions that require high </w:t>
                      </w:r>
                      <w:r>
                        <w:rPr>
                          <w:rFonts w:cstheme="minorHAnsi"/>
                        </w:rPr>
                        <w:t xml:space="preserve">levels of </w:t>
                      </w:r>
                      <w:r w:rsidRPr="001956A2">
                        <w:rPr>
                          <w:rFonts w:cstheme="minorHAnsi"/>
                        </w:rPr>
                        <w:t>performance.</w:t>
                      </w:r>
                    </w:p>
                    <w:p w14:paraId="0ACCB8A7" w14:textId="7F18B679" w:rsidR="00076BB9" w:rsidRPr="00A51D44" w:rsidRDefault="00076BB9" w:rsidP="00DC45A8">
                      <w:pPr>
                        <w:tabs>
                          <w:tab w:val="left" w:pos="3223"/>
                        </w:tabs>
                        <w:rPr>
                          <w:lang w:val="en-US"/>
                        </w:rPr>
                      </w:pPr>
                    </w:p>
                  </w:txbxContent>
                </v:textbox>
                <w10:wrap anchorx="page"/>
              </v:shape>
            </w:pict>
          </mc:Fallback>
        </mc:AlternateContent>
      </w:r>
      <w:r w:rsidR="00610F70" w:rsidRPr="00A51D44">
        <w:rPr>
          <w:noProof/>
          <w:lang w:val="en-US"/>
        </w:rPr>
        <mc:AlternateContent>
          <mc:Choice Requires="wps">
            <w:drawing>
              <wp:anchor distT="45720" distB="45720" distL="114300" distR="114300" simplePos="0" relativeHeight="251664384" behindDoc="0" locked="0" layoutInCell="1" allowOverlap="1" wp14:anchorId="04FE82A7" wp14:editId="4F270A10">
                <wp:simplePos x="0" y="0"/>
                <wp:positionH relativeFrom="column">
                  <wp:posOffset>-739775</wp:posOffset>
                </wp:positionH>
                <wp:positionV relativeFrom="paragraph">
                  <wp:posOffset>1370965</wp:posOffset>
                </wp:positionV>
                <wp:extent cx="3131820" cy="2034540"/>
                <wp:effectExtent l="0" t="0" r="0" b="381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0345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A51D44" w:rsidRDefault="00472270">
                                  <w:pPr>
                                    <w:rPr>
                                      <w:i/>
                                      <w:iCs/>
                                      <w:lang w:val="en-US"/>
                                    </w:rPr>
                                  </w:pPr>
                                  <w:r w:rsidRPr="00A51D44">
                                    <w:rPr>
                                      <w:i/>
                                      <w:iCs/>
                                      <w:sz w:val="20"/>
                                      <w:szCs w:val="20"/>
                                      <w:lang w:val="en-US"/>
                                    </w:rPr>
                                    <w:t>Logistics</w:t>
                                  </w:r>
                                  <w:r w:rsidR="00076BB9" w:rsidRPr="00A51D44">
                                    <w:rPr>
                                      <w:i/>
                                      <w:iCs/>
                                      <w:sz w:val="20"/>
                                      <w:szCs w:val="20"/>
                                      <w:lang w:val="en-US"/>
                                    </w:rPr>
                                    <w:t>:</w:t>
                                  </w:r>
                                </w:p>
                              </w:tc>
                            </w:tr>
                            <w:tr w:rsidR="00E06FA0" w14:paraId="3864A424" w14:textId="77777777" w:rsidTr="00076BB9">
                              <w:tc>
                                <w:tcPr>
                                  <w:tcW w:w="2122" w:type="dxa"/>
                                </w:tcPr>
                                <w:p w14:paraId="59E2F0E7" w14:textId="77777777" w:rsidR="00E06FA0" w:rsidRPr="00A51D44" w:rsidRDefault="00E06FA0" w:rsidP="00E06FA0">
                                  <w:pPr>
                                    <w:rPr>
                                      <w:lang w:val="en-US"/>
                                    </w:rPr>
                                  </w:pPr>
                                  <w:r w:rsidRPr="00A51D44">
                                    <w:rPr>
                                      <w:lang w:val="en-US"/>
                                    </w:rPr>
                                    <w:t>EAN</w:t>
                                  </w:r>
                                </w:p>
                              </w:tc>
                              <w:tc>
                                <w:tcPr>
                                  <w:tcW w:w="2409" w:type="dxa"/>
                                </w:tcPr>
                                <w:p w14:paraId="7240BB76" w14:textId="1702D040" w:rsidR="00E06FA0" w:rsidRPr="00A51D44" w:rsidRDefault="00E06FA0" w:rsidP="00E06FA0">
                                  <w:pPr>
                                    <w:rPr>
                                      <w:lang w:val="en-US"/>
                                    </w:rPr>
                                  </w:pPr>
                                  <w:r w:rsidRPr="00104656">
                                    <w:t>8594193243013</w:t>
                                  </w:r>
                                </w:p>
                              </w:tc>
                            </w:tr>
                            <w:tr w:rsidR="00E06FA0" w14:paraId="379DC260" w14:textId="77777777" w:rsidTr="00076BB9">
                              <w:tc>
                                <w:tcPr>
                                  <w:tcW w:w="2122" w:type="dxa"/>
                                </w:tcPr>
                                <w:p w14:paraId="07F9BFBD" w14:textId="7F5103BB" w:rsidR="00E06FA0" w:rsidRPr="00A51D44" w:rsidRDefault="00E06FA0" w:rsidP="00E06FA0">
                                  <w:pPr>
                                    <w:rPr>
                                      <w:lang w:val="en-US"/>
                                    </w:rPr>
                                  </w:pPr>
                                  <w:r w:rsidRPr="00A51D44">
                                    <w:rPr>
                                      <w:lang w:val="en-US"/>
                                    </w:rPr>
                                    <w:t>Content</w:t>
                                  </w:r>
                                </w:p>
                              </w:tc>
                              <w:tc>
                                <w:tcPr>
                                  <w:tcW w:w="2409" w:type="dxa"/>
                                </w:tcPr>
                                <w:p w14:paraId="133D7427" w14:textId="4A9D6B94" w:rsidR="00E06FA0" w:rsidRPr="00A51D44" w:rsidRDefault="00E06FA0" w:rsidP="00E06FA0">
                                  <w:pPr>
                                    <w:rPr>
                                      <w:lang w:val="en-US"/>
                                    </w:rPr>
                                  </w:pPr>
                                  <w:r>
                                    <w:t>60 capsules</w:t>
                                  </w:r>
                                </w:p>
                              </w:tc>
                            </w:tr>
                            <w:tr w:rsidR="00E06FA0" w14:paraId="56FFE483" w14:textId="77777777" w:rsidTr="00076BB9">
                              <w:tc>
                                <w:tcPr>
                                  <w:tcW w:w="2122" w:type="dxa"/>
                                </w:tcPr>
                                <w:p w14:paraId="3A36BE48" w14:textId="1C767236" w:rsidR="00E06FA0" w:rsidRPr="00A51D44" w:rsidRDefault="00E06FA0" w:rsidP="00E06FA0">
                                  <w:pPr>
                                    <w:rPr>
                                      <w:lang w:val="en-US"/>
                                    </w:rPr>
                                  </w:pPr>
                                  <w:r w:rsidRPr="00A51D44">
                                    <w:rPr>
                                      <w:lang w:val="en-US"/>
                                    </w:rPr>
                                    <w:t>Weight (kg)</w:t>
                                  </w:r>
                                </w:p>
                              </w:tc>
                              <w:tc>
                                <w:tcPr>
                                  <w:tcW w:w="2409" w:type="dxa"/>
                                </w:tcPr>
                                <w:p w14:paraId="612EAF17" w14:textId="52848D40" w:rsidR="00E06FA0" w:rsidRPr="00A51D44" w:rsidRDefault="00E06FA0" w:rsidP="00E06FA0">
                                  <w:pPr>
                                    <w:rPr>
                                      <w:lang w:val="en-US"/>
                                    </w:rPr>
                                  </w:pPr>
                                  <w:r>
                                    <w:t>0,07</w:t>
                                  </w:r>
                                </w:p>
                              </w:tc>
                            </w:tr>
                            <w:tr w:rsidR="00E06FA0" w14:paraId="27EBE5FA" w14:textId="77777777" w:rsidTr="00076BB9">
                              <w:tc>
                                <w:tcPr>
                                  <w:tcW w:w="2122" w:type="dxa"/>
                                </w:tcPr>
                                <w:p w14:paraId="31EE69A8" w14:textId="207D1409" w:rsidR="00E06FA0" w:rsidRPr="00A51D44" w:rsidRDefault="00E06FA0" w:rsidP="00E06FA0">
                                  <w:pPr>
                                    <w:rPr>
                                      <w:lang w:val="en-US"/>
                                    </w:rPr>
                                  </w:pPr>
                                  <w:r w:rsidRPr="00A51D44">
                                    <w:rPr>
                                      <w:lang w:val="en-US"/>
                                    </w:rPr>
                                    <w:t>Height (mm)</w:t>
                                  </w:r>
                                </w:p>
                              </w:tc>
                              <w:tc>
                                <w:tcPr>
                                  <w:tcW w:w="2409" w:type="dxa"/>
                                </w:tcPr>
                                <w:p w14:paraId="2258135F" w14:textId="22CF6782" w:rsidR="00E06FA0" w:rsidRPr="00A51D44" w:rsidRDefault="00E06FA0" w:rsidP="00E06FA0">
                                  <w:pPr>
                                    <w:rPr>
                                      <w:lang w:val="en-US"/>
                                    </w:rPr>
                                  </w:pPr>
                                  <w:r>
                                    <w:t>100</w:t>
                                  </w:r>
                                </w:p>
                              </w:tc>
                            </w:tr>
                            <w:tr w:rsidR="00E06FA0" w14:paraId="7FE3BF17" w14:textId="77777777" w:rsidTr="00076BB9">
                              <w:tc>
                                <w:tcPr>
                                  <w:tcW w:w="2122" w:type="dxa"/>
                                </w:tcPr>
                                <w:p w14:paraId="1FE25FB8" w14:textId="1BA036CD" w:rsidR="00E06FA0" w:rsidRPr="00A51D44" w:rsidRDefault="00E06FA0" w:rsidP="00E06FA0">
                                  <w:pPr>
                                    <w:rPr>
                                      <w:lang w:val="en-US"/>
                                    </w:rPr>
                                  </w:pPr>
                                  <w:r w:rsidRPr="00A51D44">
                                    <w:rPr>
                                      <w:lang w:val="en-US"/>
                                    </w:rPr>
                                    <w:t>Width (mm)</w:t>
                                  </w:r>
                                </w:p>
                              </w:tc>
                              <w:tc>
                                <w:tcPr>
                                  <w:tcW w:w="2409" w:type="dxa"/>
                                </w:tcPr>
                                <w:p w14:paraId="4A7EDCA7" w14:textId="0D3875E8" w:rsidR="00E06FA0" w:rsidRPr="00A51D44" w:rsidRDefault="00E06FA0" w:rsidP="00E06FA0">
                                  <w:pPr>
                                    <w:rPr>
                                      <w:lang w:val="en-US"/>
                                    </w:rPr>
                                  </w:pPr>
                                  <w:r>
                                    <w:t>80</w:t>
                                  </w:r>
                                </w:p>
                              </w:tc>
                            </w:tr>
                            <w:tr w:rsidR="00E06FA0" w14:paraId="263295B7" w14:textId="77777777" w:rsidTr="00076BB9">
                              <w:tc>
                                <w:tcPr>
                                  <w:tcW w:w="2122" w:type="dxa"/>
                                </w:tcPr>
                                <w:p w14:paraId="5F26E00C" w14:textId="374938A3" w:rsidR="00E06FA0" w:rsidRPr="00A51D44" w:rsidRDefault="00E06FA0" w:rsidP="00E06FA0">
                                  <w:pPr>
                                    <w:rPr>
                                      <w:lang w:val="en-US"/>
                                    </w:rPr>
                                  </w:pPr>
                                  <w:r w:rsidRPr="00A51D44">
                                    <w:rPr>
                                      <w:lang w:val="en-US"/>
                                    </w:rPr>
                                    <w:t>Depth (mm)</w:t>
                                  </w:r>
                                </w:p>
                              </w:tc>
                              <w:tc>
                                <w:tcPr>
                                  <w:tcW w:w="2409" w:type="dxa"/>
                                </w:tcPr>
                                <w:p w14:paraId="716E0E96" w14:textId="6198FE37" w:rsidR="00E06FA0" w:rsidRPr="00A51D44" w:rsidRDefault="00E06FA0" w:rsidP="00E06FA0">
                                  <w:pPr>
                                    <w:rPr>
                                      <w:lang w:val="en-US"/>
                                    </w:rPr>
                                  </w:pPr>
                                  <w:r>
                                    <w:t>63</w:t>
                                  </w:r>
                                </w:p>
                              </w:tc>
                            </w:tr>
                            <w:tr w:rsidR="00E06FA0" w14:paraId="6A70F097" w14:textId="77777777" w:rsidTr="00076BB9">
                              <w:tc>
                                <w:tcPr>
                                  <w:tcW w:w="2122" w:type="dxa"/>
                                </w:tcPr>
                                <w:p w14:paraId="7DA665D1" w14:textId="1B3E2EA7" w:rsidR="00E06FA0" w:rsidRPr="00A51D44" w:rsidRDefault="00E06FA0" w:rsidP="00E06FA0">
                                  <w:pPr>
                                    <w:rPr>
                                      <w:lang w:val="en-US"/>
                                    </w:rPr>
                                  </w:pPr>
                                  <w:r w:rsidRPr="00A51D44">
                                    <w:rPr>
                                      <w:lang w:val="en-US"/>
                                    </w:rPr>
                                    <w:t>Pieces per carton</w:t>
                                  </w:r>
                                </w:p>
                              </w:tc>
                              <w:tc>
                                <w:tcPr>
                                  <w:tcW w:w="2409" w:type="dxa"/>
                                </w:tcPr>
                                <w:p w14:paraId="739D090B" w14:textId="2DF5A425" w:rsidR="00E06FA0" w:rsidRPr="00A51D44" w:rsidRDefault="00E06FA0" w:rsidP="00E06FA0">
                                  <w:pPr>
                                    <w:rPr>
                                      <w:lang w:val="en-US"/>
                                    </w:rPr>
                                  </w:pPr>
                                  <w:r>
                                    <w:t>8</w:t>
                                  </w:r>
                                </w:p>
                              </w:tc>
                            </w:tr>
                            <w:tr w:rsidR="00E06FA0" w14:paraId="3CE7A416" w14:textId="77777777" w:rsidTr="00076BB9">
                              <w:tc>
                                <w:tcPr>
                                  <w:tcW w:w="2122" w:type="dxa"/>
                                </w:tcPr>
                                <w:p w14:paraId="09CACBF7" w14:textId="36F38D87" w:rsidR="00E06FA0" w:rsidRPr="00A51D44" w:rsidRDefault="00E06FA0" w:rsidP="00E06FA0">
                                  <w:pPr>
                                    <w:rPr>
                                      <w:lang w:val="en-US"/>
                                    </w:rPr>
                                  </w:pPr>
                                  <w:r w:rsidRPr="00A51D44">
                                    <w:rPr>
                                      <w:lang w:val="en-US"/>
                                    </w:rPr>
                                    <w:t>Pieces per pallet</w:t>
                                  </w:r>
                                </w:p>
                              </w:tc>
                              <w:tc>
                                <w:tcPr>
                                  <w:tcW w:w="2409" w:type="dxa"/>
                                </w:tcPr>
                                <w:p w14:paraId="43FF86EA" w14:textId="784B8A1A" w:rsidR="00E06FA0" w:rsidRPr="00A51D44" w:rsidRDefault="00E06FA0" w:rsidP="00E06FA0">
                                  <w:pPr>
                                    <w:rPr>
                                      <w:lang w:val="en-US"/>
                                    </w:rPr>
                                  </w:pPr>
                                  <w:r>
                                    <w:t>1152</w:t>
                                  </w:r>
                                </w:p>
                              </w:tc>
                            </w:tr>
                            <w:tr w:rsidR="00E06FA0" w14:paraId="0BAEBE42" w14:textId="77777777" w:rsidTr="00076BB9">
                              <w:tc>
                                <w:tcPr>
                                  <w:tcW w:w="2122" w:type="dxa"/>
                                </w:tcPr>
                                <w:p w14:paraId="1D8EBB1B" w14:textId="1E978EEE" w:rsidR="00E06FA0" w:rsidRPr="00A51D44" w:rsidRDefault="00E06FA0" w:rsidP="00E06FA0">
                                  <w:pPr>
                                    <w:rPr>
                                      <w:lang w:val="en-US"/>
                                    </w:rPr>
                                  </w:pPr>
                                  <w:r w:rsidRPr="00A51D44">
                                    <w:rPr>
                                      <w:lang w:val="en-US"/>
                                    </w:rPr>
                                    <w:t>Customs code</w:t>
                                  </w:r>
                                </w:p>
                              </w:tc>
                              <w:tc>
                                <w:tcPr>
                                  <w:tcW w:w="2409" w:type="dxa"/>
                                </w:tcPr>
                                <w:p w14:paraId="07ACCFDB" w14:textId="1D08A4A1" w:rsidR="00E06FA0" w:rsidRPr="00A51D44" w:rsidRDefault="00E06FA0" w:rsidP="00E06FA0">
                                  <w:pPr>
                                    <w:rPr>
                                      <w:lang w:val="en-US"/>
                                    </w:rPr>
                                  </w:pPr>
                                  <w:r w:rsidRPr="00104656">
                                    <w:t>2106 90 92</w:t>
                                  </w:r>
                                </w:p>
                              </w:tc>
                            </w:tr>
                          </w:tbl>
                          <w:p w14:paraId="79CA00AB" w14:textId="77777777" w:rsidR="00D132EC" w:rsidRDefault="00D13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E82A7" id="_x0000_s1028" type="#_x0000_t202" style="position:absolute;margin-left:-58.25pt;margin-top:107.95pt;width:246.6pt;height:16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" stroked="f">
                <v:textbox>
                  <w:txbxContent>
                    <w:tbl>
                      <w:tblPr>
                        <w:tblStyle w:val="TableGrid"/>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A51D44" w:rsidRDefault="00472270">
                            <w:pPr>
                              <w:rPr>
                                <w:i/>
                                <w:iCs/>
                                <w:lang w:val="en-US"/>
                              </w:rPr>
                            </w:pPr>
                            <w:r w:rsidRPr="00A51D44">
                              <w:rPr>
                                <w:i/>
                                <w:iCs/>
                                <w:sz w:val="20"/>
                                <w:szCs w:val="20"/>
                                <w:lang w:val="en-US"/>
                              </w:rPr>
                              <w:t>Logistics</w:t>
                            </w:r>
                            <w:r w:rsidR="00076BB9" w:rsidRPr="00A51D44">
                              <w:rPr>
                                <w:i/>
                                <w:iCs/>
                                <w:sz w:val="20"/>
                                <w:szCs w:val="20"/>
                                <w:lang w:val="en-US"/>
                              </w:rPr>
                              <w:t>:</w:t>
                            </w:r>
                          </w:p>
                        </w:tc>
                      </w:tr>
                      <w:tr w:rsidR="00E06FA0" w14:paraId="3864A424" w14:textId="77777777" w:rsidTr="00076BB9">
                        <w:tc>
                          <w:tcPr>
                            <w:tcW w:w="2122" w:type="dxa"/>
                          </w:tcPr>
                          <w:p w14:paraId="59E2F0E7" w14:textId="77777777" w:rsidR="00E06FA0" w:rsidRPr="00A51D44" w:rsidRDefault="00E06FA0" w:rsidP="00E06FA0">
                            <w:pPr>
                              <w:rPr>
                                <w:lang w:val="en-US"/>
                              </w:rPr>
                            </w:pPr>
                            <w:r w:rsidRPr="00A51D44">
                              <w:rPr>
                                <w:lang w:val="en-US"/>
                              </w:rPr>
                              <w:t>EAN</w:t>
                            </w:r>
                          </w:p>
                        </w:tc>
                        <w:tc>
                          <w:tcPr>
                            <w:tcW w:w="2409" w:type="dxa"/>
                          </w:tcPr>
                          <w:p w14:paraId="7240BB76" w14:textId="1702D040" w:rsidR="00E06FA0" w:rsidRPr="00A51D44" w:rsidRDefault="00E06FA0" w:rsidP="00E06FA0">
                            <w:pPr>
                              <w:rPr>
                                <w:lang w:val="en-US"/>
                              </w:rPr>
                            </w:pPr>
                            <w:r w:rsidRPr="00104656">
                              <w:t>8594193243013</w:t>
                            </w:r>
                          </w:p>
                        </w:tc>
                      </w:tr>
                      <w:tr w:rsidR="00E06FA0" w14:paraId="379DC260" w14:textId="77777777" w:rsidTr="00076BB9">
                        <w:tc>
                          <w:tcPr>
                            <w:tcW w:w="2122" w:type="dxa"/>
                          </w:tcPr>
                          <w:p w14:paraId="07F9BFBD" w14:textId="7F5103BB" w:rsidR="00E06FA0" w:rsidRPr="00A51D44" w:rsidRDefault="00E06FA0" w:rsidP="00E06FA0">
                            <w:pPr>
                              <w:rPr>
                                <w:lang w:val="en-US"/>
                              </w:rPr>
                            </w:pPr>
                            <w:r w:rsidRPr="00A51D44">
                              <w:rPr>
                                <w:lang w:val="en-US"/>
                              </w:rPr>
                              <w:t>Content</w:t>
                            </w:r>
                          </w:p>
                        </w:tc>
                        <w:tc>
                          <w:tcPr>
                            <w:tcW w:w="2409" w:type="dxa"/>
                          </w:tcPr>
                          <w:p w14:paraId="133D7427" w14:textId="4A9D6B94" w:rsidR="00E06FA0" w:rsidRPr="00A51D44" w:rsidRDefault="00E06FA0" w:rsidP="00E06FA0">
                            <w:pPr>
                              <w:rPr>
                                <w:lang w:val="en-US"/>
                              </w:rPr>
                            </w:pPr>
                            <w:r>
                              <w:t>60 capsules</w:t>
                            </w:r>
                          </w:p>
                        </w:tc>
                      </w:tr>
                      <w:tr w:rsidR="00E06FA0" w14:paraId="56FFE483" w14:textId="77777777" w:rsidTr="00076BB9">
                        <w:tc>
                          <w:tcPr>
                            <w:tcW w:w="2122" w:type="dxa"/>
                          </w:tcPr>
                          <w:p w14:paraId="3A36BE48" w14:textId="1C767236" w:rsidR="00E06FA0" w:rsidRPr="00A51D44" w:rsidRDefault="00E06FA0" w:rsidP="00E06FA0">
                            <w:pPr>
                              <w:rPr>
                                <w:lang w:val="en-US"/>
                              </w:rPr>
                            </w:pPr>
                            <w:r w:rsidRPr="00A51D44">
                              <w:rPr>
                                <w:lang w:val="en-US"/>
                              </w:rPr>
                              <w:t>Weight (kg)</w:t>
                            </w:r>
                          </w:p>
                        </w:tc>
                        <w:tc>
                          <w:tcPr>
                            <w:tcW w:w="2409" w:type="dxa"/>
                          </w:tcPr>
                          <w:p w14:paraId="612EAF17" w14:textId="52848D40" w:rsidR="00E06FA0" w:rsidRPr="00A51D44" w:rsidRDefault="00E06FA0" w:rsidP="00E06FA0">
                            <w:pPr>
                              <w:rPr>
                                <w:lang w:val="en-US"/>
                              </w:rPr>
                            </w:pPr>
                            <w:r>
                              <w:t>0,07</w:t>
                            </w:r>
                          </w:p>
                        </w:tc>
                      </w:tr>
                      <w:tr w:rsidR="00E06FA0" w14:paraId="27EBE5FA" w14:textId="77777777" w:rsidTr="00076BB9">
                        <w:tc>
                          <w:tcPr>
                            <w:tcW w:w="2122" w:type="dxa"/>
                          </w:tcPr>
                          <w:p w14:paraId="31EE69A8" w14:textId="207D1409" w:rsidR="00E06FA0" w:rsidRPr="00A51D44" w:rsidRDefault="00E06FA0" w:rsidP="00E06FA0">
                            <w:pPr>
                              <w:rPr>
                                <w:lang w:val="en-US"/>
                              </w:rPr>
                            </w:pPr>
                            <w:r w:rsidRPr="00A51D44">
                              <w:rPr>
                                <w:lang w:val="en-US"/>
                              </w:rPr>
                              <w:t>Height (mm)</w:t>
                            </w:r>
                          </w:p>
                        </w:tc>
                        <w:tc>
                          <w:tcPr>
                            <w:tcW w:w="2409" w:type="dxa"/>
                          </w:tcPr>
                          <w:p w14:paraId="2258135F" w14:textId="22CF6782" w:rsidR="00E06FA0" w:rsidRPr="00A51D44" w:rsidRDefault="00E06FA0" w:rsidP="00E06FA0">
                            <w:pPr>
                              <w:rPr>
                                <w:lang w:val="en-US"/>
                              </w:rPr>
                            </w:pPr>
                            <w:r>
                              <w:t>100</w:t>
                            </w:r>
                          </w:p>
                        </w:tc>
                      </w:tr>
                      <w:tr w:rsidR="00E06FA0" w14:paraId="7FE3BF17" w14:textId="77777777" w:rsidTr="00076BB9">
                        <w:tc>
                          <w:tcPr>
                            <w:tcW w:w="2122" w:type="dxa"/>
                          </w:tcPr>
                          <w:p w14:paraId="1FE25FB8" w14:textId="1BA036CD" w:rsidR="00E06FA0" w:rsidRPr="00A51D44" w:rsidRDefault="00E06FA0" w:rsidP="00E06FA0">
                            <w:pPr>
                              <w:rPr>
                                <w:lang w:val="en-US"/>
                              </w:rPr>
                            </w:pPr>
                            <w:r w:rsidRPr="00A51D44">
                              <w:rPr>
                                <w:lang w:val="en-US"/>
                              </w:rPr>
                              <w:t>Width (mm)</w:t>
                            </w:r>
                          </w:p>
                        </w:tc>
                        <w:tc>
                          <w:tcPr>
                            <w:tcW w:w="2409" w:type="dxa"/>
                          </w:tcPr>
                          <w:p w14:paraId="4A7EDCA7" w14:textId="0D3875E8" w:rsidR="00E06FA0" w:rsidRPr="00A51D44" w:rsidRDefault="00E06FA0" w:rsidP="00E06FA0">
                            <w:pPr>
                              <w:rPr>
                                <w:lang w:val="en-US"/>
                              </w:rPr>
                            </w:pPr>
                            <w:r>
                              <w:t>80</w:t>
                            </w:r>
                          </w:p>
                        </w:tc>
                      </w:tr>
                      <w:tr w:rsidR="00E06FA0" w14:paraId="263295B7" w14:textId="77777777" w:rsidTr="00076BB9">
                        <w:tc>
                          <w:tcPr>
                            <w:tcW w:w="2122" w:type="dxa"/>
                          </w:tcPr>
                          <w:p w14:paraId="5F26E00C" w14:textId="374938A3" w:rsidR="00E06FA0" w:rsidRPr="00A51D44" w:rsidRDefault="00E06FA0" w:rsidP="00E06FA0">
                            <w:pPr>
                              <w:rPr>
                                <w:lang w:val="en-US"/>
                              </w:rPr>
                            </w:pPr>
                            <w:r w:rsidRPr="00A51D44">
                              <w:rPr>
                                <w:lang w:val="en-US"/>
                              </w:rPr>
                              <w:t>Depth (mm)</w:t>
                            </w:r>
                          </w:p>
                        </w:tc>
                        <w:tc>
                          <w:tcPr>
                            <w:tcW w:w="2409" w:type="dxa"/>
                          </w:tcPr>
                          <w:p w14:paraId="716E0E96" w14:textId="6198FE37" w:rsidR="00E06FA0" w:rsidRPr="00A51D44" w:rsidRDefault="00E06FA0" w:rsidP="00E06FA0">
                            <w:pPr>
                              <w:rPr>
                                <w:lang w:val="en-US"/>
                              </w:rPr>
                            </w:pPr>
                            <w:r>
                              <w:t>63</w:t>
                            </w:r>
                          </w:p>
                        </w:tc>
                      </w:tr>
                      <w:tr w:rsidR="00E06FA0" w14:paraId="6A70F097" w14:textId="77777777" w:rsidTr="00076BB9">
                        <w:tc>
                          <w:tcPr>
                            <w:tcW w:w="2122" w:type="dxa"/>
                          </w:tcPr>
                          <w:p w14:paraId="7DA665D1" w14:textId="1B3E2EA7" w:rsidR="00E06FA0" w:rsidRPr="00A51D44" w:rsidRDefault="00E06FA0" w:rsidP="00E06FA0">
                            <w:pPr>
                              <w:rPr>
                                <w:lang w:val="en-US"/>
                              </w:rPr>
                            </w:pPr>
                            <w:r w:rsidRPr="00A51D44">
                              <w:rPr>
                                <w:lang w:val="en-US"/>
                              </w:rPr>
                              <w:t>Pieces per carton</w:t>
                            </w:r>
                          </w:p>
                        </w:tc>
                        <w:tc>
                          <w:tcPr>
                            <w:tcW w:w="2409" w:type="dxa"/>
                          </w:tcPr>
                          <w:p w14:paraId="739D090B" w14:textId="2DF5A425" w:rsidR="00E06FA0" w:rsidRPr="00A51D44" w:rsidRDefault="00E06FA0" w:rsidP="00E06FA0">
                            <w:pPr>
                              <w:rPr>
                                <w:lang w:val="en-US"/>
                              </w:rPr>
                            </w:pPr>
                            <w:r>
                              <w:t>8</w:t>
                            </w:r>
                          </w:p>
                        </w:tc>
                      </w:tr>
                      <w:tr w:rsidR="00E06FA0" w14:paraId="3CE7A416" w14:textId="77777777" w:rsidTr="00076BB9">
                        <w:tc>
                          <w:tcPr>
                            <w:tcW w:w="2122" w:type="dxa"/>
                          </w:tcPr>
                          <w:p w14:paraId="09CACBF7" w14:textId="36F38D87" w:rsidR="00E06FA0" w:rsidRPr="00A51D44" w:rsidRDefault="00E06FA0" w:rsidP="00E06FA0">
                            <w:pPr>
                              <w:rPr>
                                <w:lang w:val="en-US"/>
                              </w:rPr>
                            </w:pPr>
                            <w:r w:rsidRPr="00A51D44">
                              <w:rPr>
                                <w:lang w:val="en-US"/>
                              </w:rPr>
                              <w:t>Pieces per pallet</w:t>
                            </w:r>
                          </w:p>
                        </w:tc>
                        <w:tc>
                          <w:tcPr>
                            <w:tcW w:w="2409" w:type="dxa"/>
                          </w:tcPr>
                          <w:p w14:paraId="43FF86EA" w14:textId="784B8A1A" w:rsidR="00E06FA0" w:rsidRPr="00A51D44" w:rsidRDefault="00E06FA0" w:rsidP="00E06FA0">
                            <w:pPr>
                              <w:rPr>
                                <w:lang w:val="en-US"/>
                              </w:rPr>
                            </w:pPr>
                            <w:r>
                              <w:t>1152</w:t>
                            </w:r>
                          </w:p>
                        </w:tc>
                      </w:tr>
                      <w:tr w:rsidR="00E06FA0" w14:paraId="0BAEBE42" w14:textId="77777777" w:rsidTr="00076BB9">
                        <w:tc>
                          <w:tcPr>
                            <w:tcW w:w="2122" w:type="dxa"/>
                          </w:tcPr>
                          <w:p w14:paraId="1D8EBB1B" w14:textId="1E978EEE" w:rsidR="00E06FA0" w:rsidRPr="00A51D44" w:rsidRDefault="00E06FA0" w:rsidP="00E06FA0">
                            <w:pPr>
                              <w:rPr>
                                <w:lang w:val="en-US"/>
                              </w:rPr>
                            </w:pPr>
                            <w:r w:rsidRPr="00A51D44">
                              <w:rPr>
                                <w:lang w:val="en-US"/>
                              </w:rPr>
                              <w:t>Customs code</w:t>
                            </w:r>
                          </w:p>
                        </w:tc>
                        <w:tc>
                          <w:tcPr>
                            <w:tcW w:w="2409" w:type="dxa"/>
                          </w:tcPr>
                          <w:p w14:paraId="07ACCFDB" w14:textId="1D08A4A1" w:rsidR="00E06FA0" w:rsidRPr="00A51D44" w:rsidRDefault="00E06FA0" w:rsidP="00E06FA0">
                            <w:pPr>
                              <w:rPr>
                                <w:lang w:val="en-US"/>
                              </w:rPr>
                            </w:pPr>
                            <w:r w:rsidRPr="00104656">
                              <w:t>2106 90 92</w:t>
                            </w:r>
                          </w:p>
                        </w:tc>
                      </w:tr>
                    </w:tbl>
                    <w:p w14:paraId="79CA00AB" w14:textId="77777777" w:rsidR="00D132EC" w:rsidRDefault="00D132EC"/>
                  </w:txbxContent>
                </v:textbox>
              </v:shape>
            </w:pict>
          </mc:Fallback>
        </mc:AlternateContent>
      </w:r>
      <w:r w:rsidR="00993A31" w:rsidRPr="00A51D44">
        <w:rPr>
          <w:noProof/>
          <w:lang w:val="en-US"/>
        </w:rPr>
        <mc:AlternateContent>
          <mc:Choice Requires="wps">
            <w:drawing>
              <wp:anchor distT="45720" distB="45720" distL="114300" distR="114300" simplePos="0" relativeHeight="251660288" behindDoc="0" locked="0" layoutInCell="1" allowOverlap="1" wp14:anchorId="69D8945B" wp14:editId="529F0855">
                <wp:simplePos x="0" y="0"/>
                <wp:positionH relativeFrom="column">
                  <wp:posOffset>570865</wp:posOffset>
                </wp:positionH>
                <wp:positionV relativeFrom="paragraph">
                  <wp:posOffset>6985</wp:posOffset>
                </wp:positionV>
                <wp:extent cx="4594860" cy="358140"/>
                <wp:effectExtent l="0" t="0" r="0" b="381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8140"/>
                        </a:xfrm>
                        <a:prstGeom prst="rect">
                          <a:avLst/>
                        </a:prstGeom>
                        <a:solidFill>
                          <a:srgbClr val="FFFFFF"/>
                        </a:solidFill>
                        <a:ln w="9525">
                          <a:noFill/>
                          <a:miter lim="800000"/>
                          <a:headEnd/>
                          <a:tailEnd/>
                        </a:ln>
                      </wps:spPr>
                      <wps:txbx>
                        <w:txbxContent>
                          <w:p w14:paraId="709C0467" w14:textId="17F016A5" w:rsidR="00DC450E" w:rsidRPr="00DC450E" w:rsidRDefault="00D132EC" w:rsidP="00D132EC">
                            <w:pPr>
                              <w:jc w:val="center"/>
                              <w:rPr>
                                <w:b/>
                                <w:bCs/>
                                <w:sz w:val="32"/>
                                <w:szCs w:val="32"/>
                              </w:rPr>
                            </w:pPr>
                            <w:r>
                              <w:rPr>
                                <w:b/>
                                <w:bCs/>
                                <w:sz w:val="32"/>
                                <w:szCs w:val="32"/>
                              </w:rPr>
                              <w:t>HIMALYO</w:t>
                            </w:r>
                            <w:r w:rsidR="006A3A82">
                              <w:rPr>
                                <w:b/>
                                <w:bCs/>
                                <w:sz w:val="32"/>
                                <w:szCs w:val="32"/>
                              </w:rPr>
                              <w:t xml:space="preserve"> </w:t>
                            </w:r>
                            <w:r w:rsidR="008A7BDF">
                              <w:rPr>
                                <w:b/>
                                <w:bCs/>
                                <w:sz w:val="32"/>
                                <w:szCs w:val="32"/>
                              </w:rPr>
                              <w:t>CORDYCEPS</w:t>
                            </w:r>
                            <w:r w:rsidR="00E90B28">
                              <w:rPr>
                                <w:b/>
                                <w:bCs/>
                                <w:sz w:val="32"/>
                                <w:szCs w:val="32"/>
                              </w:rPr>
                              <w:t xml:space="preserve"> Caps</w:t>
                            </w:r>
                            <w:r w:rsidR="00CA0CDC">
                              <w:rPr>
                                <w:b/>
                                <w:bCs/>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8945B" id="_x0000_s1029" type="#_x0000_t202" style="position:absolute;margin-left:44.95pt;margin-top:.55pt;width:361.8pt;height:2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" stroked="f">
                <v:textbox>
                  <w:txbxContent>
                    <w:p w14:paraId="709C0467" w14:textId="17F016A5" w:rsidR="00DC450E" w:rsidRPr="00DC450E" w:rsidRDefault="00D132EC" w:rsidP="00D132EC">
                      <w:pPr>
                        <w:jc w:val="center"/>
                        <w:rPr>
                          <w:b/>
                          <w:bCs/>
                          <w:sz w:val="32"/>
                          <w:szCs w:val="32"/>
                        </w:rPr>
                      </w:pPr>
                      <w:r>
                        <w:rPr>
                          <w:b/>
                          <w:bCs/>
                          <w:sz w:val="32"/>
                          <w:szCs w:val="32"/>
                        </w:rPr>
                        <w:t>HIMALYO</w:t>
                      </w:r>
                      <w:r w:rsidR="006A3A82">
                        <w:rPr>
                          <w:b/>
                          <w:bCs/>
                          <w:sz w:val="32"/>
                          <w:szCs w:val="32"/>
                        </w:rPr>
                        <w:t xml:space="preserve"> </w:t>
                      </w:r>
                      <w:r w:rsidR="008A7BDF">
                        <w:rPr>
                          <w:b/>
                          <w:bCs/>
                          <w:sz w:val="32"/>
                          <w:szCs w:val="32"/>
                        </w:rPr>
                        <w:t>CORDYCEPS</w:t>
                      </w:r>
                      <w:r w:rsidR="00E90B28">
                        <w:rPr>
                          <w:b/>
                          <w:bCs/>
                          <w:sz w:val="32"/>
                          <w:szCs w:val="32"/>
                        </w:rPr>
                        <w:t xml:space="preserve"> Caps</w:t>
                      </w:r>
                      <w:r w:rsidR="00CA0CDC">
                        <w:rPr>
                          <w:b/>
                          <w:bCs/>
                          <w:sz w:val="32"/>
                          <w:szCs w:val="32"/>
                        </w:rPr>
                        <w:t xml:space="preserve"> </w:t>
                      </w:r>
                    </w:p>
                  </w:txbxContent>
                </v:textbox>
              </v:shape>
            </w:pict>
          </mc:Fallback>
        </mc:AlternateContent>
      </w:r>
      <w:r w:rsidR="00D132EC" w:rsidRPr="00A51D44">
        <w:rPr>
          <w:noProof/>
          <w:lang w:val="en-US"/>
        </w:rPr>
        <w:drawing>
          <wp:anchor distT="0" distB="0" distL="114300" distR="114300" simplePos="0" relativeHeight="251661312" behindDoc="0" locked="0" layoutInCell="1" allowOverlap="1" wp14:anchorId="539F8E83" wp14:editId="0A1FDC69">
            <wp:simplePos x="0" y="0"/>
            <wp:positionH relativeFrom="column">
              <wp:posOffset>1960264</wp:posOffset>
            </wp:positionH>
            <wp:positionV relativeFrom="paragraph">
              <wp:posOffset>281305</wp:posOffset>
            </wp:positionV>
            <wp:extent cx="1805940" cy="382543"/>
            <wp:effectExtent l="0" t="0" r="3810" b="0"/>
            <wp:wrapNone/>
            <wp:docPr id="5" name="Obrázek 4">
              <a:extLst xmlns:a="http://schemas.openxmlformats.org/drawingml/2006/main">
                <a:ext uri="{FF2B5EF4-FFF2-40B4-BE49-F238E27FC236}">
                  <a16:creationId xmlns:a16="http://schemas.microsoft.com/office/drawing/2014/main" id="{08C12FF6-AF18-413D-AD51-8F5ABD143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08C12FF6-AF18-413D-AD51-8F5ABD14366A}"/>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49202"/>
                    <a:stretch/>
                  </pic:blipFill>
                  <pic:spPr>
                    <a:xfrm>
                      <a:off x="0" y="0"/>
                      <a:ext cx="1805940" cy="382543"/>
                    </a:xfrm>
                    <a:prstGeom prst="rect">
                      <a:avLst/>
                    </a:prstGeom>
                  </pic:spPr>
                </pic:pic>
              </a:graphicData>
            </a:graphic>
            <wp14:sizeRelH relativeFrom="margin">
              <wp14:pctWidth>0</wp14:pctWidth>
            </wp14:sizeRelH>
            <wp14:sizeRelV relativeFrom="margin">
              <wp14:pctHeight>0</wp14:pctHeight>
            </wp14:sizeRelV>
          </wp:anchor>
        </w:drawing>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p>
    <w:p w14:paraId="75B8ED8E" w14:textId="4073144C" w:rsidR="005429FA" w:rsidRPr="00A51D44" w:rsidRDefault="005429FA">
      <w:pPr>
        <w:rPr>
          <w:lang w:val="en-US"/>
        </w:rPr>
      </w:pPr>
      <w:r w:rsidRPr="00A51D44">
        <w:rPr>
          <w:lang w:val="en-US"/>
        </w:rPr>
        <w:br w:type="page"/>
      </w:r>
    </w:p>
    <w:p w14:paraId="527E606A" w14:textId="01A50645" w:rsidR="005429FA" w:rsidRPr="00A51D44" w:rsidRDefault="00CC68F1">
      <w:pPr>
        <w:rPr>
          <w:lang w:val="en-US"/>
        </w:rPr>
      </w:pPr>
      <w:r w:rsidRPr="00A51D44">
        <w:rPr>
          <w:noProof/>
          <w:lang w:val="en-US"/>
        </w:rPr>
        <w:lastRenderedPageBreak/>
        <mc:AlternateContent>
          <mc:Choice Requires="wps">
            <w:drawing>
              <wp:anchor distT="45720" distB="45720" distL="114300" distR="114300" simplePos="0" relativeHeight="251698176" behindDoc="0" locked="0" layoutInCell="1" allowOverlap="1" wp14:anchorId="466E583A" wp14:editId="39DD77D1">
                <wp:simplePos x="0" y="0"/>
                <wp:positionH relativeFrom="column">
                  <wp:posOffset>-682625</wp:posOffset>
                </wp:positionH>
                <wp:positionV relativeFrom="paragraph">
                  <wp:posOffset>4485640</wp:posOffset>
                </wp:positionV>
                <wp:extent cx="7063740" cy="975360"/>
                <wp:effectExtent l="0" t="0" r="22860" b="1524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975360"/>
                        </a:xfrm>
                        <a:prstGeom prst="rect">
                          <a:avLst/>
                        </a:prstGeom>
                        <a:solidFill>
                          <a:srgbClr val="FFFFFF"/>
                        </a:solidFill>
                        <a:ln w="9525">
                          <a:solidFill>
                            <a:srgbClr val="000000"/>
                          </a:solidFill>
                          <a:miter lim="800000"/>
                          <a:headEnd/>
                          <a:tailEnd/>
                        </a:ln>
                      </wps:spPr>
                      <wps:txbx>
                        <w:txbxContent>
                          <w:p w14:paraId="0C5059C3" w14:textId="1320EA9D" w:rsidR="00D27011" w:rsidRPr="00F24CEE" w:rsidRDefault="00472270" w:rsidP="00D27011">
                            <w:pPr>
                              <w:spacing w:after="0"/>
                              <w:rPr>
                                <w:i/>
                                <w:iCs/>
                                <w:sz w:val="10"/>
                                <w:szCs w:val="10"/>
                                <w:lang w:val="en-US"/>
                              </w:rPr>
                            </w:pPr>
                            <w:r w:rsidRPr="00F24CEE">
                              <w:rPr>
                                <w:i/>
                                <w:iCs/>
                                <w:lang w:val="en-US"/>
                              </w:rPr>
                              <w:t xml:space="preserve">Main Claims for </w:t>
                            </w:r>
                            <w:r w:rsidR="00D27011" w:rsidRPr="00F24CEE">
                              <w:rPr>
                                <w:i/>
                                <w:iCs/>
                                <w:lang w:val="en-US"/>
                              </w:rPr>
                              <w:t>online marketing:</w:t>
                            </w:r>
                            <w:r w:rsidR="00D27011" w:rsidRPr="00F24CEE">
                              <w:rPr>
                                <w:i/>
                                <w:iCs/>
                                <w:lang w:val="en-US"/>
                              </w:rPr>
                              <w:br/>
                            </w:r>
                          </w:p>
                          <w:p w14:paraId="601879FB" w14:textId="77777777" w:rsidR="00E06FA0" w:rsidRDefault="00E06FA0" w:rsidP="00E06FA0">
                            <w:pPr>
                              <w:pStyle w:val="ListParagraph"/>
                              <w:numPr>
                                <w:ilvl w:val="0"/>
                                <w:numId w:val="4"/>
                              </w:numPr>
                              <w:spacing w:after="0"/>
                              <w:rPr>
                                <w:lang w:val="en-US"/>
                              </w:rPr>
                            </w:pPr>
                            <w:r>
                              <w:rPr>
                                <w:lang w:val="en-US"/>
                              </w:rPr>
                              <w:t xml:space="preserve">For the reduction of fatigue and exhaustion </w:t>
                            </w:r>
                          </w:p>
                          <w:p w14:paraId="47D7D9FC" w14:textId="0521AF5A" w:rsidR="00E06FA0" w:rsidRDefault="00E06FA0" w:rsidP="00E06FA0">
                            <w:pPr>
                              <w:pStyle w:val="ListParagraph"/>
                              <w:numPr>
                                <w:ilvl w:val="0"/>
                                <w:numId w:val="4"/>
                              </w:numPr>
                              <w:spacing w:after="0"/>
                              <w:rPr>
                                <w:lang w:val="en-US"/>
                              </w:rPr>
                            </w:pPr>
                            <w:r>
                              <w:rPr>
                                <w:lang w:val="en-US"/>
                              </w:rPr>
                              <w:t>For better strength and vitality</w:t>
                            </w:r>
                          </w:p>
                          <w:p w14:paraId="7DE36EF4" w14:textId="095E5994" w:rsidR="00255D4E" w:rsidRPr="00255D4E" w:rsidRDefault="00E06FA0" w:rsidP="00E06FA0">
                            <w:pPr>
                              <w:pStyle w:val="ListParagraph"/>
                              <w:numPr>
                                <w:ilvl w:val="0"/>
                                <w:numId w:val="4"/>
                              </w:numPr>
                              <w:spacing w:after="0"/>
                              <w:rPr>
                                <w:lang w:val="en-US"/>
                              </w:rPr>
                            </w:pPr>
                            <w:r>
                              <w:rPr>
                                <w:lang w:val="en-US"/>
                              </w:rPr>
                              <w:t xml:space="preserve">Natural product for boost your vitality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E583A" id="Textové pole 18" o:spid="_x0000_s1030" type="#_x0000_t202" style="position:absolute;margin-left:-53.75pt;margin-top:353.2pt;width:556.2pt;height:76.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">
                <v:textbox>
                  <w:txbxContent>
                    <w:p w14:paraId="0C5059C3" w14:textId="1320EA9D" w:rsidR="00D27011" w:rsidRPr="00F24CEE" w:rsidRDefault="00472270" w:rsidP="00D27011">
                      <w:pPr>
                        <w:spacing w:after="0"/>
                        <w:rPr>
                          <w:i/>
                          <w:iCs/>
                          <w:sz w:val="10"/>
                          <w:szCs w:val="10"/>
                          <w:lang w:val="en-US"/>
                        </w:rPr>
                      </w:pPr>
                      <w:r w:rsidRPr="00F24CEE">
                        <w:rPr>
                          <w:i/>
                          <w:iCs/>
                          <w:lang w:val="en-US"/>
                        </w:rPr>
                        <w:t xml:space="preserve">Main Claims for </w:t>
                      </w:r>
                      <w:r w:rsidR="00D27011" w:rsidRPr="00F24CEE">
                        <w:rPr>
                          <w:i/>
                          <w:iCs/>
                          <w:lang w:val="en-US"/>
                        </w:rPr>
                        <w:t>online marketing:</w:t>
                      </w:r>
                      <w:r w:rsidR="00D27011" w:rsidRPr="00F24CEE">
                        <w:rPr>
                          <w:i/>
                          <w:iCs/>
                          <w:lang w:val="en-US"/>
                        </w:rPr>
                        <w:br/>
                      </w:r>
                    </w:p>
                    <w:p w14:paraId="601879FB" w14:textId="77777777" w:rsidR="00E06FA0" w:rsidRDefault="00E06FA0" w:rsidP="00E06FA0">
                      <w:pPr>
                        <w:pStyle w:val="ListParagraph"/>
                        <w:numPr>
                          <w:ilvl w:val="0"/>
                          <w:numId w:val="4"/>
                        </w:numPr>
                        <w:spacing w:after="0"/>
                        <w:rPr>
                          <w:lang w:val="en-US"/>
                        </w:rPr>
                      </w:pPr>
                      <w:r>
                        <w:rPr>
                          <w:lang w:val="en-US"/>
                        </w:rPr>
                        <w:t xml:space="preserve">For the reduction of fatigue and exhaustion </w:t>
                      </w:r>
                    </w:p>
                    <w:p w14:paraId="47D7D9FC" w14:textId="0521AF5A" w:rsidR="00E06FA0" w:rsidRDefault="00E06FA0" w:rsidP="00E06FA0">
                      <w:pPr>
                        <w:pStyle w:val="ListParagraph"/>
                        <w:numPr>
                          <w:ilvl w:val="0"/>
                          <w:numId w:val="4"/>
                        </w:numPr>
                        <w:spacing w:after="0"/>
                        <w:rPr>
                          <w:lang w:val="en-US"/>
                        </w:rPr>
                      </w:pPr>
                      <w:r>
                        <w:rPr>
                          <w:lang w:val="en-US"/>
                        </w:rPr>
                        <w:t>For better strength and vitality</w:t>
                      </w:r>
                    </w:p>
                    <w:p w14:paraId="7DE36EF4" w14:textId="095E5994" w:rsidR="00255D4E" w:rsidRPr="00255D4E" w:rsidRDefault="00E06FA0" w:rsidP="00E06FA0">
                      <w:pPr>
                        <w:pStyle w:val="ListParagraph"/>
                        <w:numPr>
                          <w:ilvl w:val="0"/>
                          <w:numId w:val="4"/>
                        </w:numPr>
                        <w:spacing w:after="0"/>
                        <w:rPr>
                          <w:lang w:val="en-US"/>
                        </w:rPr>
                      </w:pPr>
                      <w:r>
                        <w:rPr>
                          <w:lang w:val="en-US"/>
                        </w:rPr>
                        <w:t xml:space="preserve">Natural product for boost your vitality </w:t>
                      </w:r>
                    </w:p>
                  </w:txbxContent>
                </v:textbox>
              </v:shape>
            </w:pict>
          </mc:Fallback>
        </mc:AlternateContent>
      </w:r>
      <w:r w:rsidRPr="00A51D44">
        <w:rPr>
          <w:noProof/>
          <w:lang w:val="en-US"/>
        </w:rPr>
        <mc:AlternateContent>
          <mc:Choice Requires="wps">
            <w:drawing>
              <wp:anchor distT="45720" distB="45720" distL="114300" distR="114300" simplePos="0" relativeHeight="251712512" behindDoc="0" locked="0" layoutInCell="1" allowOverlap="1" wp14:anchorId="121D764B" wp14:editId="1D1E98ED">
                <wp:simplePos x="0" y="0"/>
                <wp:positionH relativeFrom="column">
                  <wp:posOffset>-629603</wp:posOffset>
                </wp:positionH>
                <wp:positionV relativeFrom="paragraph">
                  <wp:posOffset>5551011</wp:posOffset>
                </wp:positionV>
                <wp:extent cx="7008019" cy="1428750"/>
                <wp:effectExtent l="0" t="0" r="21590" b="1905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019" cy="1428750"/>
                        </a:xfrm>
                        <a:prstGeom prst="rect">
                          <a:avLst/>
                        </a:prstGeom>
                        <a:solidFill>
                          <a:srgbClr val="FFFFFF"/>
                        </a:solidFill>
                        <a:ln w="9525">
                          <a:solidFill>
                            <a:srgbClr val="000000"/>
                          </a:solidFill>
                          <a:miter lim="800000"/>
                          <a:headEnd/>
                          <a:tailEnd/>
                        </a:ln>
                      </wps:spPr>
                      <wps:txbx>
                        <w:txbxContent>
                          <w:p w14:paraId="5AAC51ED" w14:textId="516805DE" w:rsidR="0058331F" w:rsidRPr="00A51D44" w:rsidRDefault="0058331F" w:rsidP="0058331F">
                            <w:pPr>
                              <w:rPr>
                                <w:rFonts w:cstheme="minorHAnsi"/>
                                <w:lang w:val="en-US"/>
                              </w:rPr>
                            </w:pPr>
                            <w:r w:rsidRPr="00A51D44">
                              <w:rPr>
                                <w:i/>
                                <w:iCs/>
                                <w:lang w:val="en-US"/>
                              </w:rPr>
                              <w:t>Ingredients</w:t>
                            </w:r>
                            <w:r w:rsidR="00EF0713" w:rsidRPr="00A51D44">
                              <w:rPr>
                                <w:i/>
                                <w:iCs/>
                                <w:lang w:val="en-US"/>
                              </w:rPr>
                              <w:t xml:space="preserve">: </w:t>
                            </w:r>
                          </w:p>
                          <w:p w14:paraId="02DCBD07" w14:textId="277532D8" w:rsidR="0058331F" w:rsidRPr="00A51D44" w:rsidRDefault="00B31A15" w:rsidP="00E06FA0">
                            <w:pPr>
                              <w:tabs>
                                <w:tab w:val="left" w:pos="3223"/>
                              </w:tabs>
                              <w:rPr>
                                <w:lang w:val="en-US"/>
                              </w:rPr>
                            </w:pPr>
                            <w:r w:rsidRPr="001956A2">
                              <w:rPr>
                                <w:rFonts w:cstheme="minorHAnsi"/>
                                <w:b/>
                                <w:bCs/>
                              </w:rPr>
                              <w:t>Ingredients 1 capsule:</w:t>
                            </w:r>
                            <w:r w:rsidR="00563E41" w:rsidRPr="00563E41">
                              <w:rPr>
                                <w:rFonts w:cstheme="minorHAnsi"/>
                              </w:rPr>
                              <w:t xml:space="preserve"> </w:t>
                            </w:r>
                            <w:r w:rsidR="00E06FA0" w:rsidRPr="001956A2">
                              <w:rPr>
                                <w:rFonts w:cstheme="minorHAnsi"/>
                              </w:rPr>
                              <w:t>Extract from Cordyceps sinensis 334 mg</w:t>
                            </w:r>
                            <w:r w:rsidR="00E06FA0">
                              <w:rPr>
                                <w:rFonts w:cstheme="minorHAnsi"/>
                              </w:rPr>
                              <w:t xml:space="preserve"> (</w:t>
                            </w:r>
                            <w:r w:rsidR="00E06FA0" w:rsidRPr="001956A2">
                              <w:rPr>
                                <w:rFonts w:cstheme="minorHAnsi"/>
                              </w:rPr>
                              <w:t>Polysaccharides 40%, Mannitol 15%.</w:t>
                            </w:r>
                            <w:r w:rsidR="00E06FA0">
                              <w:rPr>
                                <w:rFonts w:cstheme="minorHAnsi"/>
                              </w:rPr>
                              <w:t>)</w:t>
                            </w:r>
                            <w:r w:rsidR="00E06FA0" w:rsidRPr="001956A2">
                              <w:rPr>
                                <w:rFonts w:cstheme="minorHAnsi"/>
                              </w:rPr>
                              <w:t>, plant capsule (hydroxypropyl methylcellulose), oyster mushroom extract in a concentration of 30: 1 (Pleurotus ostreatus) 8.7 mg, filler - vegetable magnesium stearate (7 mg).</w:t>
                            </w:r>
                            <w:r w:rsidR="00E06FA0">
                              <w:rPr>
                                <w:rFonts w:cstheme="minorHAnsi"/>
                              </w:rPr>
                              <w:t xml:space="preserve"> 60 capsules.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D764B" id="_x0000_s1031" type="#_x0000_t202" style="position:absolute;margin-left:-49.6pt;margin-top:437.1pt;width:551.8pt;height:11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">
                <v:textbox>
                  <w:txbxContent>
                    <w:p w14:paraId="5AAC51ED" w14:textId="516805DE" w:rsidR="0058331F" w:rsidRPr="00A51D44" w:rsidRDefault="0058331F" w:rsidP="0058331F">
                      <w:pPr>
                        <w:rPr>
                          <w:rFonts w:cstheme="minorHAnsi"/>
                          <w:lang w:val="en-US"/>
                        </w:rPr>
                      </w:pPr>
                      <w:r w:rsidRPr="00A51D44">
                        <w:rPr>
                          <w:i/>
                          <w:iCs/>
                          <w:lang w:val="en-US"/>
                        </w:rPr>
                        <w:t>Ingredients</w:t>
                      </w:r>
                      <w:r w:rsidR="00EF0713" w:rsidRPr="00A51D44">
                        <w:rPr>
                          <w:i/>
                          <w:iCs/>
                          <w:lang w:val="en-US"/>
                        </w:rPr>
                        <w:t xml:space="preserve">: </w:t>
                      </w:r>
                    </w:p>
                    <w:p w14:paraId="02DCBD07" w14:textId="277532D8" w:rsidR="0058331F" w:rsidRPr="00A51D44" w:rsidRDefault="00B31A15" w:rsidP="00E06FA0">
                      <w:pPr>
                        <w:tabs>
                          <w:tab w:val="left" w:pos="3223"/>
                        </w:tabs>
                        <w:rPr>
                          <w:lang w:val="en-US"/>
                        </w:rPr>
                      </w:pPr>
                      <w:r w:rsidRPr="001956A2">
                        <w:rPr>
                          <w:rFonts w:cstheme="minorHAnsi"/>
                          <w:b/>
                          <w:bCs/>
                        </w:rPr>
                        <w:t>Ingredients 1 capsule:</w:t>
                      </w:r>
                      <w:r w:rsidR="00563E41" w:rsidRPr="00563E41">
                        <w:rPr>
                          <w:rFonts w:cstheme="minorHAnsi"/>
                        </w:rPr>
                        <w:t xml:space="preserve"> </w:t>
                      </w:r>
                      <w:r w:rsidR="00E06FA0" w:rsidRPr="001956A2">
                        <w:rPr>
                          <w:rFonts w:cstheme="minorHAnsi"/>
                        </w:rPr>
                        <w:t>Extract from Cordyceps sinensis 334 mg</w:t>
                      </w:r>
                      <w:r w:rsidR="00E06FA0">
                        <w:rPr>
                          <w:rFonts w:cstheme="minorHAnsi"/>
                        </w:rPr>
                        <w:t xml:space="preserve"> (</w:t>
                      </w:r>
                      <w:r w:rsidR="00E06FA0" w:rsidRPr="001956A2">
                        <w:rPr>
                          <w:rFonts w:cstheme="minorHAnsi"/>
                        </w:rPr>
                        <w:t>Polysaccharides 40%, Mannitol 15%.</w:t>
                      </w:r>
                      <w:r w:rsidR="00E06FA0">
                        <w:rPr>
                          <w:rFonts w:cstheme="minorHAnsi"/>
                        </w:rPr>
                        <w:t>)</w:t>
                      </w:r>
                      <w:r w:rsidR="00E06FA0" w:rsidRPr="001956A2">
                        <w:rPr>
                          <w:rFonts w:cstheme="minorHAnsi"/>
                        </w:rPr>
                        <w:t>, plant capsule (hydroxypropyl methylcellulose), oyster mushroom extract in a concentration of 30: 1 (Pleurotus ostreatus) 8.7 mg, filler - vegetable magnesium stearate (7 mg).</w:t>
                      </w:r>
                      <w:r w:rsidR="00E06FA0">
                        <w:rPr>
                          <w:rFonts w:cstheme="minorHAnsi"/>
                        </w:rPr>
                        <w:t xml:space="preserve"> 60 capsules.</w:t>
                      </w:r>
                    </w:p>
                  </w:txbxContent>
                </v:textbox>
              </v:shape>
            </w:pict>
          </mc:Fallback>
        </mc:AlternateContent>
      </w:r>
      <w:r w:rsidRPr="00A51D44">
        <w:rPr>
          <w:noProof/>
          <w:lang w:val="en-US"/>
        </w:rPr>
        <mc:AlternateContent>
          <mc:Choice Requires="wps">
            <w:drawing>
              <wp:anchor distT="45720" distB="45720" distL="114300" distR="114300" simplePos="0" relativeHeight="251689984" behindDoc="0" locked="0" layoutInCell="1" allowOverlap="1" wp14:anchorId="6CA8570F" wp14:editId="46C4B17A">
                <wp:simplePos x="0" y="0"/>
                <wp:positionH relativeFrom="margin">
                  <wp:posOffset>-699770</wp:posOffset>
                </wp:positionH>
                <wp:positionV relativeFrom="paragraph">
                  <wp:posOffset>2766695</wp:posOffset>
                </wp:positionV>
                <wp:extent cx="7063740" cy="647700"/>
                <wp:effectExtent l="0" t="0" r="22860" b="1905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073443A8" w14:textId="08A1D149" w:rsidR="00D27011" w:rsidRPr="00A51D44" w:rsidRDefault="00472270" w:rsidP="00F62E09">
                            <w:pPr>
                              <w:spacing w:after="0"/>
                              <w:rPr>
                                <w:lang w:val="en-US"/>
                              </w:rPr>
                            </w:pPr>
                            <w:r w:rsidRPr="00A51D44">
                              <w:rPr>
                                <w:i/>
                                <w:iCs/>
                                <w:lang w:val="en-US"/>
                              </w:rPr>
                              <w:t>Target customer</w:t>
                            </w:r>
                            <w:r w:rsidR="00D27011" w:rsidRPr="00A51D44">
                              <w:rPr>
                                <w:i/>
                                <w:iCs/>
                                <w:lang w:val="en-US"/>
                              </w:rPr>
                              <w:t>:</w:t>
                            </w:r>
                            <w:r w:rsidR="00D27011" w:rsidRPr="00A51D44">
                              <w:rPr>
                                <w:i/>
                                <w:iCs/>
                                <w:lang w:val="en-US"/>
                              </w:rPr>
                              <w:br/>
                            </w:r>
                            <w:r w:rsidR="00E06FA0">
                              <w:rPr>
                                <w:lang w:val="en-US"/>
                              </w:rPr>
                              <w:t>Men</w:t>
                            </w:r>
                            <w:r w:rsidR="00255D4E">
                              <w:rPr>
                                <w:lang w:val="en-US"/>
                              </w:rPr>
                              <w:t xml:space="preserve"> 3</w:t>
                            </w:r>
                            <w:r w:rsidR="00E06FA0">
                              <w:rPr>
                                <w:lang w:val="en-US"/>
                              </w:rPr>
                              <w:t>5</w:t>
                            </w:r>
                            <w:r w:rsidR="00255D4E">
                              <w:rPr>
                                <w:lang w:val="en-US"/>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8570F" id="Textové pole 14" o:spid="_x0000_s1032" type="#_x0000_t202" style="position:absolute;margin-left:-55.1pt;margin-top:217.85pt;width:556.2pt;height:5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">
                <v:textbox>
                  <w:txbxContent>
                    <w:p w14:paraId="073443A8" w14:textId="08A1D149" w:rsidR="00D27011" w:rsidRPr="00A51D44" w:rsidRDefault="00472270" w:rsidP="00F62E09">
                      <w:pPr>
                        <w:spacing w:after="0"/>
                        <w:rPr>
                          <w:lang w:val="en-US"/>
                        </w:rPr>
                      </w:pPr>
                      <w:r w:rsidRPr="00A51D44">
                        <w:rPr>
                          <w:i/>
                          <w:iCs/>
                          <w:lang w:val="en-US"/>
                        </w:rPr>
                        <w:t>Target customer</w:t>
                      </w:r>
                      <w:r w:rsidR="00D27011" w:rsidRPr="00A51D44">
                        <w:rPr>
                          <w:i/>
                          <w:iCs/>
                          <w:lang w:val="en-US"/>
                        </w:rPr>
                        <w:t>:</w:t>
                      </w:r>
                      <w:r w:rsidR="00D27011" w:rsidRPr="00A51D44">
                        <w:rPr>
                          <w:i/>
                          <w:iCs/>
                          <w:lang w:val="en-US"/>
                        </w:rPr>
                        <w:br/>
                      </w:r>
                      <w:r w:rsidR="00E06FA0">
                        <w:rPr>
                          <w:lang w:val="en-US"/>
                        </w:rPr>
                        <w:t>Men</w:t>
                      </w:r>
                      <w:r w:rsidR="00255D4E">
                        <w:rPr>
                          <w:lang w:val="en-US"/>
                        </w:rPr>
                        <w:t xml:space="preserve"> 3</w:t>
                      </w:r>
                      <w:r w:rsidR="00E06FA0">
                        <w:rPr>
                          <w:lang w:val="en-US"/>
                        </w:rPr>
                        <w:t>5</w:t>
                      </w:r>
                      <w:r w:rsidR="00255D4E">
                        <w:rPr>
                          <w:lang w:val="en-US"/>
                        </w:rPr>
                        <w:t>-50</w:t>
                      </w:r>
                    </w:p>
                  </w:txbxContent>
                </v:textbox>
                <w10:wrap anchorx="margin"/>
              </v:shape>
            </w:pict>
          </mc:Fallback>
        </mc:AlternateContent>
      </w:r>
      <w:r w:rsidRPr="00A51D44">
        <w:rPr>
          <w:noProof/>
          <w:lang w:val="en-US"/>
        </w:rPr>
        <mc:AlternateContent>
          <mc:Choice Requires="wps">
            <w:drawing>
              <wp:anchor distT="45720" distB="45720" distL="114300" distR="114300" simplePos="0" relativeHeight="251707392" behindDoc="0" locked="0" layoutInCell="1" allowOverlap="1" wp14:anchorId="3CE3AAC2" wp14:editId="02D979F4">
                <wp:simplePos x="0" y="0"/>
                <wp:positionH relativeFrom="margin">
                  <wp:posOffset>-650875</wp:posOffset>
                </wp:positionH>
                <wp:positionV relativeFrom="paragraph">
                  <wp:posOffset>2000885</wp:posOffset>
                </wp:positionV>
                <wp:extent cx="7063740" cy="647700"/>
                <wp:effectExtent l="0" t="0" r="22860" b="19050"/>
                <wp:wrapNone/>
                <wp:docPr id="13"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38931DD6" w14:textId="2F6EDD04" w:rsidR="00E4524A" w:rsidRPr="00A51D44" w:rsidRDefault="00E4524A" w:rsidP="00E4524A">
                            <w:pPr>
                              <w:rPr>
                                <w:lang w:val="en-US"/>
                              </w:rPr>
                            </w:pPr>
                            <w:r w:rsidRPr="00A51D44">
                              <w:rPr>
                                <w:i/>
                                <w:iCs/>
                                <w:lang w:val="en-US"/>
                              </w:rPr>
                              <w:t>Recommended dosage:</w:t>
                            </w:r>
                            <w:r w:rsidRPr="00A51D44">
                              <w:rPr>
                                <w:i/>
                                <w:iCs/>
                                <w:lang w:val="en-US"/>
                              </w:rPr>
                              <w:br/>
                            </w:r>
                            <w:r w:rsidR="00E06FA0">
                              <w:rPr>
                                <w:rFonts w:cstheme="minorHAnsi"/>
                              </w:rPr>
                              <w:t>1</w:t>
                            </w:r>
                            <w:r w:rsidR="00DC45A8" w:rsidRPr="001956A2">
                              <w:rPr>
                                <w:rFonts w:cstheme="minorHAnsi"/>
                              </w:rPr>
                              <w:t xml:space="preserve"> capsule </w:t>
                            </w:r>
                            <w:r w:rsidR="005A776B">
                              <w:rPr>
                                <w:rFonts w:cstheme="minorHAnsi"/>
                              </w:rPr>
                              <w:t>twice</w:t>
                            </w:r>
                            <w:r w:rsidR="00DC45A8" w:rsidRPr="001956A2">
                              <w:rPr>
                                <w:rFonts w:cstheme="minorHAnsi"/>
                              </w:rPr>
                              <w:t xml:space="preserve"> a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AAC2" id="_x0000_s1033" type="#_x0000_t202" style="position:absolute;margin-left:-51.25pt;margin-top:157.55pt;width:556.2pt;height:5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">
                <v:textbox>
                  <w:txbxContent>
                    <w:p w14:paraId="38931DD6" w14:textId="2F6EDD04" w:rsidR="00E4524A" w:rsidRPr="00A51D44" w:rsidRDefault="00E4524A" w:rsidP="00E4524A">
                      <w:pPr>
                        <w:rPr>
                          <w:lang w:val="en-US"/>
                        </w:rPr>
                      </w:pPr>
                      <w:r w:rsidRPr="00A51D44">
                        <w:rPr>
                          <w:i/>
                          <w:iCs/>
                          <w:lang w:val="en-US"/>
                        </w:rPr>
                        <w:t>Recommended dosage:</w:t>
                      </w:r>
                      <w:r w:rsidRPr="00A51D44">
                        <w:rPr>
                          <w:i/>
                          <w:iCs/>
                          <w:lang w:val="en-US"/>
                        </w:rPr>
                        <w:br/>
                      </w:r>
                      <w:r w:rsidR="00E06FA0">
                        <w:rPr>
                          <w:rFonts w:cstheme="minorHAnsi"/>
                        </w:rPr>
                        <w:t>1</w:t>
                      </w:r>
                      <w:r w:rsidR="00DC45A8" w:rsidRPr="001956A2">
                        <w:rPr>
                          <w:rFonts w:cstheme="minorHAnsi"/>
                        </w:rPr>
                        <w:t xml:space="preserve"> capsule </w:t>
                      </w:r>
                      <w:r w:rsidR="005A776B">
                        <w:rPr>
                          <w:rFonts w:cstheme="minorHAnsi"/>
                        </w:rPr>
                        <w:t>twice</w:t>
                      </w:r>
                      <w:r w:rsidR="00DC45A8" w:rsidRPr="001956A2">
                        <w:rPr>
                          <w:rFonts w:cstheme="minorHAnsi"/>
                        </w:rPr>
                        <w:t xml:space="preserve"> a day</w:t>
                      </w:r>
                    </w:p>
                  </w:txbxContent>
                </v:textbox>
                <w10:wrap anchorx="margin"/>
              </v:shape>
            </w:pict>
          </mc:Fallback>
        </mc:AlternateContent>
      </w:r>
      <w:r w:rsidRPr="00A51D44">
        <w:rPr>
          <w:noProof/>
          <w:lang w:val="en-US"/>
        </w:rPr>
        <mc:AlternateContent>
          <mc:Choice Requires="wps">
            <w:drawing>
              <wp:anchor distT="45720" distB="45720" distL="114300" distR="114300" simplePos="0" relativeHeight="251705344" behindDoc="0" locked="0" layoutInCell="1" allowOverlap="1" wp14:anchorId="3908104B" wp14:editId="6C2836F1">
                <wp:simplePos x="0" y="0"/>
                <wp:positionH relativeFrom="margin">
                  <wp:posOffset>-700405</wp:posOffset>
                </wp:positionH>
                <wp:positionV relativeFrom="paragraph">
                  <wp:posOffset>807085</wp:posOffset>
                </wp:positionV>
                <wp:extent cx="7100570" cy="1156970"/>
                <wp:effectExtent l="0" t="0" r="24130" b="24130"/>
                <wp:wrapNone/>
                <wp:docPr id="12"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570" cy="1156970"/>
                        </a:xfrm>
                        <a:prstGeom prst="rect">
                          <a:avLst/>
                        </a:prstGeom>
                        <a:solidFill>
                          <a:srgbClr val="FFFFFF"/>
                        </a:solidFill>
                        <a:ln w="9525">
                          <a:solidFill>
                            <a:srgbClr val="000000"/>
                          </a:solidFill>
                          <a:miter lim="800000"/>
                          <a:headEnd/>
                          <a:tailEnd/>
                        </a:ln>
                      </wps:spPr>
                      <wps:txbx>
                        <w:txbxContent>
                          <w:p w14:paraId="0BBA687D" w14:textId="77777777" w:rsidR="00DC45A8" w:rsidRPr="001956A2" w:rsidRDefault="00E4524A" w:rsidP="00DC45A8">
                            <w:pPr>
                              <w:tabs>
                                <w:tab w:val="left" w:pos="3223"/>
                              </w:tabs>
                              <w:rPr>
                                <w:rFonts w:cstheme="minorHAnsi"/>
                              </w:rPr>
                            </w:pPr>
                            <w:r w:rsidRPr="00A51D44">
                              <w:rPr>
                                <w:i/>
                                <w:iCs/>
                                <w:lang w:val="en-US"/>
                              </w:rPr>
                              <w:t>Warning:</w:t>
                            </w:r>
                            <w:r w:rsidRPr="00A51D44">
                              <w:rPr>
                                <w:i/>
                                <w:iCs/>
                                <w:lang w:val="en-US"/>
                              </w:rPr>
                              <w:br/>
                            </w:r>
                            <w:r w:rsidR="00DC45A8" w:rsidRPr="001956A2">
                              <w:rPr>
                                <w:rFonts w:cstheme="minorHAnsi"/>
                              </w:rPr>
                              <w:t>Not intended for children under 3 years. During pregnancy and lactation consult your doctor before using. Dietary supplements are not intended to be used as a substitute for a balanced diet. Do not exceed the recommended daily dosage!</w:t>
                            </w:r>
                          </w:p>
                          <w:p w14:paraId="09472E33" w14:textId="77777777" w:rsidR="00DC45A8" w:rsidRPr="001956A2" w:rsidRDefault="00DC45A8" w:rsidP="00DC45A8">
                            <w:pPr>
                              <w:tabs>
                                <w:tab w:val="left" w:pos="3223"/>
                              </w:tabs>
                              <w:rPr>
                                <w:rFonts w:cstheme="minorHAnsi"/>
                              </w:rPr>
                            </w:pPr>
                            <w:r w:rsidRPr="001956A2">
                              <w:rPr>
                                <w:rFonts w:cstheme="minorHAnsi"/>
                              </w:rPr>
                              <w:t>Store in a dry place, out of direct sunlight, at a temperature of 10-25 ° C.</w:t>
                            </w:r>
                          </w:p>
                          <w:p w14:paraId="0FE846D7" w14:textId="0AC40324" w:rsidR="00C8446E" w:rsidRPr="00A51D44" w:rsidRDefault="00C8446E" w:rsidP="00DC45A8">
                            <w:pPr>
                              <w:tabs>
                                <w:tab w:val="left" w:pos="3223"/>
                              </w:tabs>
                              <w:rPr>
                                <w:rFonts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8104B" id="_x0000_s1034" type="#_x0000_t202" style="position:absolute;margin-left:-55.15pt;margin-top:63.55pt;width:559.1pt;height:91.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">
                <v:textbox>
                  <w:txbxContent>
                    <w:p w14:paraId="0BBA687D" w14:textId="77777777" w:rsidR="00DC45A8" w:rsidRPr="001956A2" w:rsidRDefault="00E4524A" w:rsidP="00DC45A8">
                      <w:pPr>
                        <w:tabs>
                          <w:tab w:val="left" w:pos="3223"/>
                        </w:tabs>
                        <w:rPr>
                          <w:rFonts w:cstheme="minorHAnsi"/>
                        </w:rPr>
                      </w:pPr>
                      <w:r w:rsidRPr="00A51D44">
                        <w:rPr>
                          <w:i/>
                          <w:iCs/>
                          <w:lang w:val="en-US"/>
                        </w:rPr>
                        <w:t>Warning:</w:t>
                      </w:r>
                      <w:r w:rsidRPr="00A51D44">
                        <w:rPr>
                          <w:i/>
                          <w:iCs/>
                          <w:lang w:val="en-US"/>
                        </w:rPr>
                        <w:br/>
                      </w:r>
                      <w:r w:rsidR="00DC45A8" w:rsidRPr="001956A2">
                        <w:rPr>
                          <w:rFonts w:cstheme="minorHAnsi"/>
                        </w:rPr>
                        <w:t>Not intended for children under 3 years. During pregnancy and lactation consult your doctor before using. Dietary supplements are not intended to be used as a substitute for a balanced diet. Do not exceed the recommended daily dosage!</w:t>
                      </w:r>
                    </w:p>
                    <w:p w14:paraId="09472E33" w14:textId="77777777" w:rsidR="00DC45A8" w:rsidRPr="001956A2" w:rsidRDefault="00DC45A8" w:rsidP="00DC45A8">
                      <w:pPr>
                        <w:tabs>
                          <w:tab w:val="left" w:pos="3223"/>
                        </w:tabs>
                        <w:rPr>
                          <w:rFonts w:cstheme="minorHAnsi"/>
                        </w:rPr>
                      </w:pPr>
                      <w:r w:rsidRPr="001956A2">
                        <w:rPr>
                          <w:rFonts w:cstheme="minorHAnsi"/>
                        </w:rPr>
                        <w:t>Store in a dry place, out of direct sunlight, at a temperature of 10-25 ° C.</w:t>
                      </w:r>
                    </w:p>
                    <w:p w14:paraId="0FE846D7" w14:textId="0AC40324" w:rsidR="00C8446E" w:rsidRPr="00A51D44" w:rsidRDefault="00C8446E" w:rsidP="00DC45A8">
                      <w:pPr>
                        <w:tabs>
                          <w:tab w:val="left" w:pos="3223"/>
                        </w:tabs>
                        <w:rPr>
                          <w:rFonts w:cstheme="minorHAnsi"/>
                          <w:lang w:val="en-US"/>
                        </w:rPr>
                      </w:pPr>
                    </w:p>
                  </w:txbxContent>
                </v:textbox>
                <w10:wrap anchorx="margin"/>
              </v:shape>
            </w:pict>
          </mc:Fallback>
        </mc:AlternateContent>
      </w:r>
      <w:r w:rsidRPr="00A51D44">
        <w:rPr>
          <w:noProof/>
          <w:lang w:val="en-US"/>
        </w:rPr>
        <mc:AlternateContent>
          <mc:Choice Requires="wps">
            <w:drawing>
              <wp:anchor distT="45720" distB="45720" distL="114300" distR="114300" simplePos="0" relativeHeight="251694080" behindDoc="0" locked="0" layoutInCell="1" allowOverlap="1" wp14:anchorId="419235D2" wp14:editId="5DD0A952">
                <wp:simplePos x="0" y="0"/>
                <wp:positionH relativeFrom="column">
                  <wp:posOffset>-718820</wp:posOffset>
                </wp:positionH>
                <wp:positionV relativeFrom="paragraph">
                  <wp:posOffset>3664902</wp:posOffset>
                </wp:positionV>
                <wp:extent cx="7063740" cy="647700"/>
                <wp:effectExtent l="0" t="0" r="22860" b="1905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1FFC7069" w14:textId="0929E325" w:rsidR="00D27011" w:rsidRPr="00A51D44" w:rsidRDefault="00D27011" w:rsidP="00D27011">
                            <w:pPr>
                              <w:spacing w:after="0"/>
                              <w:rPr>
                                <w:i/>
                                <w:iCs/>
                                <w:lang w:val="en-US"/>
                              </w:rPr>
                            </w:pPr>
                            <w:r w:rsidRPr="00A51D44">
                              <w:rPr>
                                <w:i/>
                                <w:iCs/>
                                <w:lang w:val="en-US"/>
                              </w:rPr>
                              <w:t>Target distribution:</w:t>
                            </w:r>
                          </w:p>
                          <w:p w14:paraId="26FBB1A6" w14:textId="2009E898" w:rsidR="00CE16EA" w:rsidRPr="00A51D44" w:rsidRDefault="00CE16EA" w:rsidP="00D27011">
                            <w:pPr>
                              <w:spacing w:after="0"/>
                              <w:rPr>
                                <w:lang w:val="en-US"/>
                              </w:rPr>
                            </w:pPr>
                            <w:bookmarkStart w:id="0" w:name="_Hlk55910143"/>
                            <w:r w:rsidRPr="00A51D44">
                              <w:rPr>
                                <w:i/>
                                <w:iCs/>
                                <w:lang w:val="en-US"/>
                              </w:rPr>
                              <w:t xml:space="preserve">Online </w:t>
                            </w:r>
                            <w:r w:rsidR="00472270" w:rsidRPr="00A51D44">
                              <w:rPr>
                                <w:i/>
                                <w:iCs/>
                                <w:lang w:val="en-US"/>
                              </w:rPr>
                              <w:t>pharmacies, brick and mortar pharmacies,</w:t>
                            </w:r>
                            <w:r w:rsidR="00255D4E">
                              <w:rPr>
                                <w:i/>
                                <w:iCs/>
                                <w:lang w:val="en-US"/>
                              </w:rPr>
                              <w:t xml:space="preserve"> healthy food stores,</w:t>
                            </w:r>
                            <w:r w:rsidR="00472270" w:rsidRPr="00A51D44">
                              <w:rPr>
                                <w:i/>
                                <w:iCs/>
                                <w:lang w:val="en-US"/>
                              </w:rPr>
                              <w:t xml:space="preserve"> drug stores – </w:t>
                            </w:r>
                            <w:r w:rsidR="00F24CEE">
                              <w:rPr>
                                <w:i/>
                                <w:iCs/>
                                <w:lang w:val="en-US"/>
                              </w:rPr>
                              <w:t>dietary supplements</w:t>
                            </w:r>
                            <w:r w:rsidR="00E06FA0">
                              <w:rPr>
                                <w:i/>
                                <w:iCs/>
                                <w:lang w:val="en-US"/>
                              </w:rPr>
                              <w:t>, fitness shops</w:t>
                            </w:r>
                            <w:r w:rsidR="00F24CEE">
                              <w:rPr>
                                <w:i/>
                                <w:iCs/>
                                <w:lang w:val="en-US"/>
                              </w:rPr>
                              <w:t xml:space="preserve"> </w:t>
                            </w:r>
                          </w:p>
                          <w:bookmarkEnd w:id="0"/>
                          <w:p w14:paraId="327129D0" w14:textId="77777777" w:rsidR="00D27011" w:rsidRPr="00A51D44" w:rsidRDefault="00D27011" w:rsidP="00D2701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235D2" id="Textové pole 16" o:spid="_x0000_s1035" type="#_x0000_t202" style="position:absolute;margin-left:-56.6pt;margin-top:288.55pt;width:556.2pt;height:5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">
                <v:textbox>
                  <w:txbxContent>
                    <w:p w14:paraId="1FFC7069" w14:textId="0929E325" w:rsidR="00D27011" w:rsidRPr="00A51D44" w:rsidRDefault="00D27011" w:rsidP="00D27011">
                      <w:pPr>
                        <w:spacing w:after="0"/>
                        <w:rPr>
                          <w:i/>
                          <w:iCs/>
                          <w:lang w:val="en-US"/>
                        </w:rPr>
                      </w:pPr>
                      <w:r w:rsidRPr="00A51D44">
                        <w:rPr>
                          <w:i/>
                          <w:iCs/>
                          <w:lang w:val="en-US"/>
                        </w:rPr>
                        <w:t>Target distribution:</w:t>
                      </w:r>
                    </w:p>
                    <w:p w14:paraId="26FBB1A6" w14:textId="2009E898" w:rsidR="00CE16EA" w:rsidRPr="00A51D44" w:rsidRDefault="00CE16EA" w:rsidP="00D27011">
                      <w:pPr>
                        <w:spacing w:after="0"/>
                        <w:rPr>
                          <w:lang w:val="en-US"/>
                        </w:rPr>
                      </w:pPr>
                      <w:bookmarkStart w:id="1" w:name="_Hlk55910143"/>
                      <w:r w:rsidRPr="00A51D44">
                        <w:rPr>
                          <w:i/>
                          <w:iCs/>
                          <w:lang w:val="en-US"/>
                        </w:rPr>
                        <w:t xml:space="preserve">Online </w:t>
                      </w:r>
                      <w:r w:rsidR="00472270" w:rsidRPr="00A51D44">
                        <w:rPr>
                          <w:i/>
                          <w:iCs/>
                          <w:lang w:val="en-US"/>
                        </w:rPr>
                        <w:t>pharmacies, brick and mortar pharmacies,</w:t>
                      </w:r>
                      <w:r w:rsidR="00255D4E">
                        <w:rPr>
                          <w:i/>
                          <w:iCs/>
                          <w:lang w:val="en-US"/>
                        </w:rPr>
                        <w:t xml:space="preserve"> healthy food stores,</w:t>
                      </w:r>
                      <w:r w:rsidR="00472270" w:rsidRPr="00A51D44">
                        <w:rPr>
                          <w:i/>
                          <w:iCs/>
                          <w:lang w:val="en-US"/>
                        </w:rPr>
                        <w:t xml:space="preserve"> drug stores – </w:t>
                      </w:r>
                      <w:r w:rsidR="00F24CEE">
                        <w:rPr>
                          <w:i/>
                          <w:iCs/>
                          <w:lang w:val="en-US"/>
                        </w:rPr>
                        <w:t>dietary supplements</w:t>
                      </w:r>
                      <w:r w:rsidR="00E06FA0">
                        <w:rPr>
                          <w:i/>
                          <w:iCs/>
                          <w:lang w:val="en-US"/>
                        </w:rPr>
                        <w:t>, fitness shops</w:t>
                      </w:r>
                      <w:r w:rsidR="00F24CEE">
                        <w:rPr>
                          <w:i/>
                          <w:iCs/>
                          <w:lang w:val="en-US"/>
                        </w:rPr>
                        <w:t xml:space="preserve"> </w:t>
                      </w:r>
                    </w:p>
                    <w:bookmarkEnd w:id="1"/>
                    <w:p w14:paraId="327129D0" w14:textId="77777777" w:rsidR="00D27011" w:rsidRPr="00A51D44" w:rsidRDefault="00D27011" w:rsidP="00D27011">
                      <w:pPr>
                        <w:rPr>
                          <w:lang w:val="en-US"/>
                        </w:rPr>
                      </w:pPr>
                    </w:p>
                  </w:txbxContent>
                </v:textbox>
              </v:shape>
            </w:pict>
          </mc:Fallback>
        </mc:AlternateContent>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p>
    <w:p w14:paraId="554597DA" w14:textId="72AC3079" w:rsidR="005429FA" w:rsidRPr="00A51D44" w:rsidRDefault="00CC68F1">
      <w:pPr>
        <w:rPr>
          <w:lang w:val="en-US"/>
        </w:rPr>
      </w:pPr>
      <w:r w:rsidRPr="00A51D44">
        <w:rPr>
          <w:noProof/>
          <w:lang w:val="en-US"/>
        </w:rPr>
        <mc:AlternateContent>
          <mc:Choice Requires="wps">
            <w:drawing>
              <wp:anchor distT="45720" distB="45720" distL="114300" distR="114300" simplePos="0" relativeHeight="251711488" behindDoc="0" locked="0" layoutInCell="1" allowOverlap="1" wp14:anchorId="21CACB44" wp14:editId="52CC759C">
                <wp:simplePos x="0" y="0"/>
                <wp:positionH relativeFrom="margin">
                  <wp:align>center</wp:align>
                </wp:positionH>
                <wp:positionV relativeFrom="paragraph">
                  <wp:posOffset>471011</wp:posOffset>
                </wp:positionV>
                <wp:extent cx="7063740" cy="647700"/>
                <wp:effectExtent l="0" t="0" r="22860"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670234B1" w14:textId="4BC348D6" w:rsidR="0058331F" w:rsidRPr="00A51D44" w:rsidRDefault="0058331F" w:rsidP="0058331F">
                            <w:pPr>
                              <w:rPr>
                                <w:lang w:val="en-US"/>
                              </w:rPr>
                            </w:pPr>
                            <w:r w:rsidRPr="00A51D44">
                              <w:rPr>
                                <w:i/>
                                <w:iCs/>
                                <w:lang w:val="en-US"/>
                              </w:rPr>
                              <w:t>Categories:</w:t>
                            </w:r>
                            <w:r w:rsidRPr="00A51D44">
                              <w:rPr>
                                <w:i/>
                                <w:iCs/>
                                <w:lang w:val="en-US"/>
                              </w:rPr>
                              <w:br/>
                            </w:r>
                            <w:r w:rsidR="00C453D6">
                              <w:rPr>
                                <w:lang w:val="en-US"/>
                              </w:rPr>
                              <w:t xml:space="preserve">Dietary Supplement. </w:t>
                            </w:r>
                            <w:r w:rsidR="00E06FA0">
                              <w:rPr>
                                <w:lang w:val="en-US"/>
                              </w:rPr>
                              <w:t>Vitality, fatigue and exhaustion, regeneration, potency, libido, natural anabolic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ACB44" id="_x0000_s1036" type="#_x0000_t202" style="position:absolute;margin-left:0;margin-top:37.1pt;width:556.2pt;height:51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">
                <v:textbox>
                  <w:txbxContent>
                    <w:p w14:paraId="670234B1" w14:textId="4BC348D6" w:rsidR="0058331F" w:rsidRPr="00A51D44" w:rsidRDefault="0058331F" w:rsidP="0058331F">
                      <w:pPr>
                        <w:rPr>
                          <w:lang w:val="en-US"/>
                        </w:rPr>
                      </w:pPr>
                      <w:r w:rsidRPr="00A51D44">
                        <w:rPr>
                          <w:i/>
                          <w:iCs/>
                          <w:lang w:val="en-US"/>
                        </w:rPr>
                        <w:t>Categories:</w:t>
                      </w:r>
                      <w:r w:rsidRPr="00A51D44">
                        <w:rPr>
                          <w:i/>
                          <w:iCs/>
                          <w:lang w:val="en-US"/>
                        </w:rPr>
                        <w:br/>
                      </w:r>
                      <w:r w:rsidR="00C453D6">
                        <w:rPr>
                          <w:lang w:val="en-US"/>
                        </w:rPr>
                        <w:t xml:space="preserve">Dietary Supplement. </w:t>
                      </w:r>
                      <w:r w:rsidR="00E06FA0">
                        <w:rPr>
                          <w:lang w:val="en-US"/>
                        </w:rPr>
                        <w:t>Vitality, fatigue and exhaustion, regeneration, potency, libido, natural anabolic</w:t>
                      </w:r>
                    </w:p>
                  </w:txbxContent>
                </v:textbox>
                <w10:wrap anchorx="margin"/>
              </v:shape>
            </w:pict>
          </mc:Fallback>
        </mc:AlternateContent>
      </w:r>
      <w:r w:rsidR="005429FA" w:rsidRPr="00A51D44">
        <w:rPr>
          <w:lang w:val="en-US"/>
        </w:rPr>
        <w:br w:type="page"/>
      </w:r>
    </w:p>
    <w:p w14:paraId="69DF5BC3" w14:textId="0AFBA316" w:rsidR="008A65FF" w:rsidRPr="00A51D44" w:rsidRDefault="00CC68F1" w:rsidP="00155867">
      <w:pPr>
        <w:ind w:left="-142" w:firstLine="142"/>
        <w:jc w:val="both"/>
        <w:rPr>
          <w:lang w:val="en-US"/>
        </w:rPr>
      </w:pPr>
      <w:r w:rsidRPr="00A51D44">
        <w:rPr>
          <w:noProof/>
          <w:lang w:val="en-US"/>
        </w:rPr>
        <w:lastRenderedPageBreak/>
        <mc:AlternateContent>
          <mc:Choice Requires="wps">
            <w:drawing>
              <wp:anchor distT="45720" distB="45720" distL="114300" distR="114300" simplePos="0" relativeHeight="251713536" behindDoc="0" locked="0" layoutInCell="1" allowOverlap="1" wp14:anchorId="0507D1E2" wp14:editId="6F63A9CA">
                <wp:simplePos x="0" y="0"/>
                <wp:positionH relativeFrom="page">
                  <wp:posOffset>185738</wp:posOffset>
                </wp:positionH>
                <wp:positionV relativeFrom="paragraph">
                  <wp:posOffset>443230</wp:posOffset>
                </wp:positionV>
                <wp:extent cx="7279481" cy="9144000"/>
                <wp:effectExtent l="0" t="0" r="17145" b="1905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481" cy="9144000"/>
                        </a:xfrm>
                        <a:prstGeom prst="rect">
                          <a:avLst/>
                        </a:prstGeom>
                        <a:solidFill>
                          <a:srgbClr val="FFFFFF"/>
                        </a:solidFill>
                        <a:ln w="9525">
                          <a:solidFill>
                            <a:srgbClr val="000000"/>
                          </a:solidFill>
                          <a:miter lim="800000"/>
                          <a:headEnd/>
                          <a:tailEnd/>
                        </a:ln>
                      </wps:spPr>
                      <wps:txbx>
                        <w:txbxContent>
                          <w:p w14:paraId="543CC1C7" w14:textId="77777777" w:rsidR="00E06FA0" w:rsidRPr="001956A2" w:rsidRDefault="00E06FA0" w:rsidP="00E06FA0">
                            <w:pPr>
                              <w:rPr>
                                <w:rFonts w:cstheme="minorHAnsi"/>
                                <w:i/>
                                <w:iCs/>
                              </w:rPr>
                            </w:pPr>
                            <w:r w:rsidRPr="001956A2">
                              <w:rPr>
                                <w:rFonts w:cstheme="minorHAnsi"/>
                                <w:b/>
                                <w:bCs/>
                              </w:rPr>
                              <w:t>Cordyceps</w:t>
                            </w:r>
                            <w:r w:rsidRPr="001956A2">
                              <w:rPr>
                                <w:rFonts w:cstheme="minorHAnsi"/>
                                <w:i/>
                                <w:iCs/>
                              </w:rPr>
                              <w:t xml:space="preserve"> is considered living Tibetan gold. Due to its specific environmental requirements, cordyceps is very rare, currently occurring only on the Tibetan Plateau, Nepal and the mountains of the Chinese province of Qinghai at an altitude of 4,000 meters.</w:t>
                            </w:r>
                          </w:p>
                          <w:p w14:paraId="4C874C4F" w14:textId="77777777" w:rsidR="00E06FA0" w:rsidRPr="001956A2" w:rsidRDefault="00E06FA0" w:rsidP="00E06FA0">
                            <w:pPr>
                              <w:rPr>
                                <w:rFonts w:cstheme="minorHAnsi"/>
                                <w:i/>
                                <w:iCs/>
                              </w:rPr>
                            </w:pPr>
                            <w:r w:rsidRPr="001956A2">
                              <w:rPr>
                                <w:rFonts w:cstheme="minorHAnsi"/>
                                <w:i/>
                                <w:iCs/>
                              </w:rPr>
                              <w:t xml:space="preserve">The first written records of Cordyceps date back to China around 600 AD. It was discovered in an interesting way - some parts of the Tibetan pastures provided the grazing cattle with astonishing vitality, strength and fertility. As the climatic conditions were similar in all pastures, but the quality of the cattle bred varied, the herders decided to try to uncover the cause. </w:t>
                            </w:r>
                            <w:r>
                              <w:rPr>
                                <w:rFonts w:ascii="Calibri" w:hAnsi="Calibri" w:cs="Calibri"/>
                                <w:lang w:val="en"/>
                              </w:rPr>
                              <w:t>And</w:t>
                            </w:r>
                            <w:r w:rsidRPr="00607B3E">
                              <w:rPr>
                                <w:rFonts w:ascii="Calibri" w:hAnsi="Calibri" w:cs="Calibri"/>
                                <w:lang w:val="en"/>
                              </w:rPr>
                              <w:t xml:space="preserve"> they discovered that the</w:t>
                            </w:r>
                            <w:r>
                              <w:rPr>
                                <w:rFonts w:ascii="Calibri" w:hAnsi="Calibri" w:cs="Calibri"/>
                                <w:lang w:val="en"/>
                              </w:rPr>
                              <w:t xml:space="preserve"> </w:t>
                            </w:r>
                            <w:r w:rsidRPr="00607B3E">
                              <w:rPr>
                                <w:rFonts w:ascii="Calibri" w:hAnsi="Calibri" w:cs="Calibri"/>
                                <w:lang w:val="en"/>
                              </w:rPr>
                              <w:t xml:space="preserve">shepherds </w:t>
                            </w:r>
                            <w:r>
                              <w:rPr>
                                <w:rFonts w:ascii="Calibri" w:hAnsi="Calibri" w:cs="Calibri"/>
                                <w:lang w:val="en"/>
                              </w:rPr>
                              <w:t>with</w:t>
                            </w:r>
                            <w:r w:rsidRPr="00607B3E">
                              <w:rPr>
                                <w:rFonts w:ascii="Calibri" w:hAnsi="Calibri" w:cs="Calibri"/>
                                <w:lang w:val="en"/>
                              </w:rPr>
                              <w:t xml:space="preserve"> the best</w:t>
                            </w:r>
                            <w:r>
                              <w:rPr>
                                <w:rFonts w:ascii="Calibri" w:hAnsi="Calibri" w:cs="Calibri"/>
                                <w:lang w:val="en"/>
                              </w:rPr>
                              <w:t xml:space="preserve"> cattle had Cordyceps sinensis, a kind of parasitic fungus, </w:t>
                            </w:r>
                            <w:r w:rsidRPr="00607B3E">
                              <w:rPr>
                                <w:rFonts w:ascii="Calibri" w:hAnsi="Calibri" w:cs="Calibri"/>
                                <w:lang w:val="en"/>
                              </w:rPr>
                              <w:t xml:space="preserve">in the grazed grass. And </w:t>
                            </w:r>
                            <w:r>
                              <w:rPr>
                                <w:rFonts w:ascii="Calibri" w:hAnsi="Calibri" w:cs="Calibri"/>
                                <w:lang w:val="en"/>
                              </w:rPr>
                              <w:t xml:space="preserve">from </w:t>
                            </w:r>
                            <w:r w:rsidRPr="00607B3E">
                              <w:rPr>
                                <w:rFonts w:ascii="Calibri" w:hAnsi="Calibri" w:cs="Calibri"/>
                                <w:lang w:val="en"/>
                              </w:rPr>
                              <w:t>th</w:t>
                            </w:r>
                            <w:r>
                              <w:rPr>
                                <w:rFonts w:ascii="Calibri" w:hAnsi="Calibri" w:cs="Calibri"/>
                                <w:lang w:val="en"/>
                              </w:rPr>
                              <w:t>at time</w:t>
                            </w:r>
                            <w:r w:rsidRPr="00607B3E">
                              <w:rPr>
                                <w:rFonts w:ascii="Calibri" w:hAnsi="Calibri" w:cs="Calibri"/>
                                <w:lang w:val="en"/>
                              </w:rPr>
                              <w:t xml:space="preserve"> scientists and doctors began to study the effects and composition of this exceptional fungus</w:t>
                            </w:r>
                            <w:r w:rsidRPr="001956A2">
                              <w:rPr>
                                <w:rFonts w:cstheme="minorHAnsi"/>
                                <w:i/>
                                <w:iCs/>
                              </w:rPr>
                              <w:t>For centuries, Cordyceps was the privilege of only the Chinese Emperor and his chosen ones, as the occurrence of the fungus is very rare, and the harvest is difficult.</w:t>
                            </w:r>
                          </w:p>
                          <w:p w14:paraId="49064D86" w14:textId="7C9AF164" w:rsidR="00E06FA0" w:rsidRPr="001956A2" w:rsidRDefault="00E06FA0" w:rsidP="00E06FA0">
                            <w:pPr>
                              <w:rPr>
                                <w:rFonts w:cstheme="minorHAnsi"/>
                                <w:i/>
                                <w:iCs/>
                              </w:rPr>
                            </w:pPr>
                            <w:r w:rsidRPr="001956A2">
                              <w:rPr>
                                <w:rFonts w:cstheme="minorHAnsi"/>
                                <w:i/>
                                <w:iCs/>
                              </w:rPr>
                              <w:t xml:space="preserve"> The nickname Chinese caterpillar comes from the unusual shape of the mushroom - the Chinese originally thought it was a caterpillar. The truly extraordinary biochemical composition and exceptional benefits of Cordyceps are associated with its specific life cycle. The fungus parasitizes the caterpillars of alpine butterflies. This patient and systematic activity of the Cordyceps can last for several years, during which the fungus produces valuable substances. It takes nutrients from the caterpillar's body and uses its chitin shell for</w:t>
                            </w:r>
                            <w:r>
                              <w:rPr>
                                <w:rFonts w:cstheme="minorHAnsi"/>
                                <w:i/>
                                <w:iCs/>
                              </w:rPr>
                              <w:t xml:space="preserve"> </w:t>
                            </w:r>
                            <w:r w:rsidRPr="001956A2">
                              <w:rPr>
                                <w:rFonts w:cstheme="minorHAnsi"/>
                                <w:i/>
                                <w:iCs/>
                              </w:rPr>
                              <w:t>protection against harsh climatic conditions. Above the ground, Cordyceps germinates to a size of 5-15 cm.</w:t>
                            </w:r>
                          </w:p>
                          <w:p w14:paraId="47877E63" w14:textId="77777777" w:rsidR="00E06FA0" w:rsidRPr="001956A2" w:rsidRDefault="00E06FA0" w:rsidP="00E06FA0">
                            <w:pPr>
                              <w:rPr>
                                <w:rFonts w:cstheme="minorHAnsi"/>
                                <w:b/>
                                <w:bCs/>
                              </w:rPr>
                            </w:pPr>
                            <w:r w:rsidRPr="001956A2">
                              <w:rPr>
                                <w:rFonts w:cstheme="minorHAnsi"/>
                                <w:b/>
                                <w:bCs/>
                              </w:rPr>
                              <w:t>Chinese and Tibetan Medicine and Modern Uses</w:t>
                            </w:r>
                          </w:p>
                          <w:p w14:paraId="4431AAC8" w14:textId="77777777" w:rsidR="00E06FA0" w:rsidRPr="001956A2" w:rsidRDefault="00E06FA0" w:rsidP="00E06FA0">
                            <w:pPr>
                              <w:rPr>
                                <w:rFonts w:cstheme="minorHAnsi"/>
                                <w:i/>
                                <w:iCs/>
                              </w:rPr>
                            </w:pPr>
                            <w:r w:rsidRPr="001956A2">
                              <w:rPr>
                                <w:rFonts w:cstheme="minorHAnsi"/>
                                <w:i/>
                                <w:iCs/>
                              </w:rPr>
                              <w:t>For centuries, Cordyceps has belonged to the golden fund of Chinese and Tibetan medicine. It is widely used, and in addition to its many exceptional health benefits, the fact that even long-term usage results no adverse health effects is also highly valued.</w:t>
                            </w:r>
                          </w:p>
                          <w:p w14:paraId="62AAC32A" w14:textId="77777777" w:rsidR="00E06FA0" w:rsidRPr="001956A2" w:rsidRDefault="00E06FA0" w:rsidP="00E06FA0">
                            <w:pPr>
                              <w:rPr>
                                <w:rFonts w:cstheme="minorHAnsi"/>
                                <w:i/>
                                <w:iCs/>
                              </w:rPr>
                            </w:pPr>
                            <w:r w:rsidRPr="001956A2">
                              <w:rPr>
                                <w:rFonts w:cstheme="minorHAnsi"/>
                                <w:i/>
                                <w:iCs/>
                              </w:rPr>
                              <w:t>Even today, Cordyceps is widely used and is very popular with top endurance athletes and in demanding professions that require high performance outcomes.</w:t>
                            </w:r>
                          </w:p>
                          <w:p w14:paraId="2891E3AC" w14:textId="77777777" w:rsidR="00B31A15" w:rsidRPr="001956A2" w:rsidRDefault="00B31A15" w:rsidP="00B31A15">
                            <w:pPr>
                              <w:tabs>
                                <w:tab w:val="left" w:pos="3223"/>
                              </w:tabs>
                              <w:rPr>
                                <w:rFonts w:cstheme="minorHAnsi"/>
                                <w:i/>
                                <w:iCs/>
                              </w:rPr>
                            </w:pPr>
                          </w:p>
                          <w:p w14:paraId="7FD8093C" w14:textId="77777777" w:rsidR="00B31A15" w:rsidRPr="001956A2" w:rsidRDefault="00B31A15" w:rsidP="00B31A15">
                            <w:pPr>
                              <w:tabs>
                                <w:tab w:val="left" w:pos="3223"/>
                              </w:tabs>
                              <w:rPr>
                                <w:rFonts w:cstheme="minorHAnsi"/>
                                <w:i/>
                                <w:iCs/>
                              </w:rPr>
                            </w:pPr>
                          </w:p>
                          <w:p w14:paraId="1DE73524" w14:textId="77777777" w:rsidR="00B31A15" w:rsidRPr="001956A2" w:rsidRDefault="00B31A15" w:rsidP="00B31A15">
                            <w:pPr>
                              <w:tabs>
                                <w:tab w:val="left" w:pos="3223"/>
                              </w:tabs>
                              <w:rPr>
                                <w:rFonts w:cstheme="minorHAnsi"/>
                                <w:b/>
                                <w:bCs/>
                              </w:rPr>
                            </w:pPr>
                          </w:p>
                          <w:p w14:paraId="0DE4CE23" w14:textId="77777777" w:rsidR="0058331F" w:rsidRPr="00A51D44" w:rsidRDefault="0058331F" w:rsidP="0058331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7D1E2" id="_x0000_s1037" type="#_x0000_t202" style="position:absolute;left:0;text-align:left;margin-left:14.65pt;margin-top:34.9pt;width:573.2pt;height:10in;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">
                <v:textbox>
                  <w:txbxContent>
                    <w:p w14:paraId="543CC1C7" w14:textId="77777777" w:rsidR="00E06FA0" w:rsidRPr="001956A2" w:rsidRDefault="00E06FA0" w:rsidP="00E06FA0">
                      <w:pPr>
                        <w:rPr>
                          <w:rFonts w:cstheme="minorHAnsi"/>
                          <w:i/>
                          <w:iCs/>
                        </w:rPr>
                      </w:pPr>
                      <w:r w:rsidRPr="001956A2">
                        <w:rPr>
                          <w:rFonts w:cstheme="minorHAnsi"/>
                          <w:b/>
                          <w:bCs/>
                        </w:rPr>
                        <w:t>Cordyceps</w:t>
                      </w:r>
                      <w:r w:rsidRPr="001956A2">
                        <w:rPr>
                          <w:rFonts w:cstheme="minorHAnsi"/>
                          <w:i/>
                          <w:iCs/>
                        </w:rPr>
                        <w:t xml:space="preserve"> is considered living Tibetan gold. Due to its specific environmental requirements, cordyceps is very rare, currently occurring only on the Tibetan Plateau, Nepal and the mountains of the Chinese province of Qinghai at an altitude of 4,000 meters.</w:t>
                      </w:r>
                    </w:p>
                    <w:p w14:paraId="4C874C4F" w14:textId="77777777" w:rsidR="00E06FA0" w:rsidRPr="001956A2" w:rsidRDefault="00E06FA0" w:rsidP="00E06FA0">
                      <w:pPr>
                        <w:rPr>
                          <w:rFonts w:cstheme="minorHAnsi"/>
                          <w:i/>
                          <w:iCs/>
                        </w:rPr>
                      </w:pPr>
                      <w:r w:rsidRPr="001956A2">
                        <w:rPr>
                          <w:rFonts w:cstheme="minorHAnsi"/>
                          <w:i/>
                          <w:iCs/>
                        </w:rPr>
                        <w:t xml:space="preserve">The first written records of Cordyceps date back to China around 600 AD. It was discovered in an interesting way - some parts of the Tibetan pastures provided the grazing cattle with astonishing vitality, strength and fertility. As the climatic conditions were similar in all pastures, but the quality of the cattle bred varied, the herders decided to try to uncover the cause. </w:t>
                      </w:r>
                      <w:r>
                        <w:rPr>
                          <w:rFonts w:ascii="Calibri" w:hAnsi="Calibri" w:cs="Calibri"/>
                          <w:lang w:val="en"/>
                        </w:rPr>
                        <w:t>And</w:t>
                      </w:r>
                      <w:r w:rsidRPr="00607B3E">
                        <w:rPr>
                          <w:rFonts w:ascii="Calibri" w:hAnsi="Calibri" w:cs="Calibri"/>
                          <w:lang w:val="en"/>
                        </w:rPr>
                        <w:t xml:space="preserve"> they discovered that the</w:t>
                      </w:r>
                      <w:r>
                        <w:rPr>
                          <w:rFonts w:ascii="Calibri" w:hAnsi="Calibri" w:cs="Calibri"/>
                          <w:lang w:val="en"/>
                        </w:rPr>
                        <w:t xml:space="preserve"> </w:t>
                      </w:r>
                      <w:r w:rsidRPr="00607B3E">
                        <w:rPr>
                          <w:rFonts w:ascii="Calibri" w:hAnsi="Calibri" w:cs="Calibri"/>
                          <w:lang w:val="en"/>
                        </w:rPr>
                        <w:t xml:space="preserve">shepherds </w:t>
                      </w:r>
                      <w:r>
                        <w:rPr>
                          <w:rFonts w:ascii="Calibri" w:hAnsi="Calibri" w:cs="Calibri"/>
                          <w:lang w:val="en"/>
                        </w:rPr>
                        <w:t>with</w:t>
                      </w:r>
                      <w:r w:rsidRPr="00607B3E">
                        <w:rPr>
                          <w:rFonts w:ascii="Calibri" w:hAnsi="Calibri" w:cs="Calibri"/>
                          <w:lang w:val="en"/>
                        </w:rPr>
                        <w:t xml:space="preserve"> the best</w:t>
                      </w:r>
                      <w:r>
                        <w:rPr>
                          <w:rFonts w:ascii="Calibri" w:hAnsi="Calibri" w:cs="Calibri"/>
                          <w:lang w:val="en"/>
                        </w:rPr>
                        <w:t xml:space="preserve"> cattle had Cordyceps sinensis, a kind of parasitic fungus, </w:t>
                      </w:r>
                      <w:r w:rsidRPr="00607B3E">
                        <w:rPr>
                          <w:rFonts w:ascii="Calibri" w:hAnsi="Calibri" w:cs="Calibri"/>
                          <w:lang w:val="en"/>
                        </w:rPr>
                        <w:t xml:space="preserve">in the grazed grass. And </w:t>
                      </w:r>
                      <w:r>
                        <w:rPr>
                          <w:rFonts w:ascii="Calibri" w:hAnsi="Calibri" w:cs="Calibri"/>
                          <w:lang w:val="en"/>
                        </w:rPr>
                        <w:t xml:space="preserve">from </w:t>
                      </w:r>
                      <w:r w:rsidRPr="00607B3E">
                        <w:rPr>
                          <w:rFonts w:ascii="Calibri" w:hAnsi="Calibri" w:cs="Calibri"/>
                          <w:lang w:val="en"/>
                        </w:rPr>
                        <w:t>th</w:t>
                      </w:r>
                      <w:r>
                        <w:rPr>
                          <w:rFonts w:ascii="Calibri" w:hAnsi="Calibri" w:cs="Calibri"/>
                          <w:lang w:val="en"/>
                        </w:rPr>
                        <w:t>at time</w:t>
                      </w:r>
                      <w:r w:rsidRPr="00607B3E">
                        <w:rPr>
                          <w:rFonts w:ascii="Calibri" w:hAnsi="Calibri" w:cs="Calibri"/>
                          <w:lang w:val="en"/>
                        </w:rPr>
                        <w:t xml:space="preserve"> scientists and doctors began to study the effects and composition of this exceptional fungus</w:t>
                      </w:r>
                      <w:r w:rsidRPr="001956A2">
                        <w:rPr>
                          <w:rFonts w:cstheme="minorHAnsi"/>
                          <w:i/>
                          <w:iCs/>
                        </w:rPr>
                        <w:t>For centuries, Cordyceps was the privilege of only the Chinese Emperor and his chosen ones, as the occurrence of the fungus is very rare, and the harvest is difficult.</w:t>
                      </w:r>
                    </w:p>
                    <w:p w14:paraId="49064D86" w14:textId="7C9AF164" w:rsidR="00E06FA0" w:rsidRPr="001956A2" w:rsidRDefault="00E06FA0" w:rsidP="00E06FA0">
                      <w:pPr>
                        <w:rPr>
                          <w:rFonts w:cstheme="minorHAnsi"/>
                          <w:i/>
                          <w:iCs/>
                        </w:rPr>
                      </w:pPr>
                      <w:r w:rsidRPr="001956A2">
                        <w:rPr>
                          <w:rFonts w:cstheme="minorHAnsi"/>
                          <w:i/>
                          <w:iCs/>
                        </w:rPr>
                        <w:t xml:space="preserve"> The nickname Chinese caterpillar comes from the unusual shape of the mushroom - the Chinese originally thought it was a caterpillar. The truly extraordinary biochemical composition and exceptional benefits of Cordyceps are associated with its specific life cycle. The fungus parasitizes the caterpillars of alpine butterflies. This patient and systematic activity of the Cordyceps can last for several years, during which the fungus produces valuable substances. It takes nutrients from the caterpillar's body and uses its chitin shell for</w:t>
                      </w:r>
                      <w:r>
                        <w:rPr>
                          <w:rFonts w:cstheme="minorHAnsi"/>
                          <w:i/>
                          <w:iCs/>
                        </w:rPr>
                        <w:t xml:space="preserve"> </w:t>
                      </w:r>
                      <w:r w:rsidRPr="001956A2">
                        <w:rPr>
                          <w:rFonts w:cstheme="minorHAnsi"/>
                          <w:i/>
                          <w:iCs/>
                        </w:rPr>
                        <w:t>protection against harsh climatic conditions. Above the ground, Cordyceps germinates to a size of 5-15 cm.</w:t>
                      </w:r>
                    </w:p>
                    <w:p w14:paraId="47877E63" w14:textId="77777777" w:rsidR="00E06FA0" w:rsidRPr="001956A2" w:rsidRDefault="00E06FA0" w:rsidP="00E06FA0">
                      <w:pPr>
                        <w:rPr>
                          <w:rFonts w:cstheme="minorHAnsi"/>
                          <w:b/>
                          <w:bCs/>
                        </w:rPr>
                      </w:pPr>
                      <w:r w:rsidRPr="001956A2">
                        <w:rPr>
                          <w:rFonts w:cstheme="minorHAnsi"/>
                          <w:b/>
                          <w:bCs/>
                        </w:rPr>
                        <w:t>Chinese and Tibetan Medicine and Modern Uses</w:t>
                      </w:r>
                    </w:p>
                    <w:p w14:paraId="4431AAC8" w14:textId="77777777" w:rsidR="00E06FA0" w:rsidRPr="001956A2" w:rsidRDefault="00E06FA0" w:rsidP="00E06FA0">
                      <w:pPr>
                        <w:rPr>
                          <w:rFonts w:cstheme="minorHAnsi"/>
                          <w:i/>
                          <w:iCs/>
                        </w:rPr>
                      </w:pPr>
                      <w:r w:rsidRPr="001956A2">
                        <w:rPr>
                          <w:rFonts w:cstheme="minorHAnsi"/>
                          <w:i/>
                          <w:iCs/>
                        </w:rPr>
                        <w:t>For centuries, Cordyceps has belonged to the golden fund of Chinese and Tibetan medicine. It is widely used, and in addition to its many exceptional health benefits, the fact that even long-term usage results no adverse health effects is also highly valued.</w:t>
                      </w:r>
                    </w:p>
                    <w:p w14:paraId="62AAC32A" w14:textId="77777777" w:rsidR="00E06FA0" w:rsidRPr="001956A2" w:rsidRDefault="00E06FA0" w:rsidP="00E06FA0">
                      <w:pPr>
                        <w:rPr>
                          <w:rFonts w:cstheme="minorHAnsi"/>
                          <w:i/>
                          <w:iCs/>
                        </w:rPr>
                      </w:pPr>
                      <w:r w:rsidRPr="001956A2">
                        <w:rPr>
                          <w:rFonts w:cstheme="minorHAnsi"/>
                          <w:i/>
                          <w:iCs/>
                        </w:rPr>
                        <w:t>Even today, Cordyceps is widely used and is very popular with top endurance athletes and in demanding professions that require high performance outcomes.</w:t>
                      </w:r>
                    </w:p>
                    <w:p w14:paraId="2891E3AC" w14:textId="77777777" w:rsidR="00B31A15" w:rsidRPr="001956A2" w:rsidRDefault="00B31A15" w:rsidP="00B31A15">
                      <w:pPr>
                        <w:tabs>
                          <w:tab w:val="left" w:pos="3223"/>
                        </w:tabs>
                        <w:rPr>
                          <w:rFonts w:cstheme="minorHAnsi"/>
                          <w:i/>
                          <w:iCs/>
                        </w:rPr>
                      </w:pPr>
                    </w:p>
                    <w:p w14:paraId="7FD8093C" w14:textId="77777777" w:rsidR="00B31A15" w:rsidRPr="001956A2" w:rsidRDefault="00B31A15" w:rsidP="00B31A15">
                      <w:pPr>
                        <w:tabs>
                          <w:tab w:val="left" w:pos="3223"/>
                        </w:tabs>
                        <w:rPr>
                          <w:rFonts w:cstheme="minorHAnsi"/>
                          <w:i/>
                          <w:iCs/>
                        </w:rPr>
                      </w:pPr>
                    </w:p>
                    <w:p w14:paraId="1DE73524" w14:textId="77777777" w:rsidR="00B31A15" w:rsidRPr="001956A2" w:rsidRDefault="00B31A15" w:rsidP="00B31A15">
                      <w:pPr>
                        <w:tabs>
                          <w:tab w:val="left" w:pos="3223"/>
                        </w:tabs>
                        <w:rPr>
                          <w:rFonts w:cstheme="minorHAnsi"/>
                          <w:b/>
                          <w:bCs/>
                        </w:rPr>
                      </w:pPr>
                    </w:p>
                    <w:p w14:paraId="0DE4CE23" w14:textId="77777777" w:rsidR="0058331F" w:rsidRPr="00A51D44" w:rsidRDefault="0058331F" w:rsidP="0058331F">
                      <w:pPr>
                        <w:rPr>
                          <w:lang w:val="en-US"/>
                        </w:rPr>
                      </w:pPr>
                    </w:p>
                  </w:txbxContent>
                </v:textbox>
                <w10:wrap anchorx="page"/>
              </v:shape>
            </w:pict>
          </mc:Fallback>
        </mc:AlternateContent>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p>
    <w:p w14:paraId="38D03250" w14:textId="77777777" w:rsidR="008A65FF" w:rsidRPr="00A51D44" w:rsidRDefault="008A65FF" w:rsidP="008A65FF">
      <w:pPr>
        <w:ind w:left="-142" w:firstLine="142"/>
        <w:jc w:val="both"/>
        <w:rPr>
          <w:lang w:val="en-US"/>
        </w:rPr>
      </w:pPr>
    </w:p>
    <w:p w14:paraId="2627052D" w14:textId="37B28115" w:rsidR="008A65FF" w:rsidRPr="00A51D44" w:rsidRDefault="008A65FF" w:rsidP="008A65FF">
      <w:pPr>
        <w:ind w:left="-142" w:firstLine="142"/>
        <w:jc w:val="both"/>
        <w:rPr>
          <w:lang w:val="en-US"/>
        </w:rPr>
      </w:pPr>
    </w:p>
    <w:p w14:paraId="0CF4268E" w14:textId="5F66E200" w:rsidR="00042FC7" w:rsidRPr="00A51D44" w:rsidRDefault="008A65FF">
      <w:pPr>
        <w:rPr>
          <w:lang w:val="en-US"/>
        </w:rPr>
      </w:pPr>
      <w:r w:rsidRPr="00A51D44">
        <w:rPr>
          <w:lang w:val="en-US"/>
        </w:rPr>
        <w:tab/>
      </w:r>
    </w:p>
    <w:p w14:paraId="463B61ED" w14:textId="3C78C02F" w:rsidR="00155867" w:rsidRPr="00A51D44" w:rsidRDefault="00155867">
      <w:pPr>
        <w:rPr>
          <w:lang w:val="en-US"/>
        </w:rPr>
      </w:pPr>
    </w:p>
    <w:sectPr w:rsidR="00155867" w:rsidRPr="00A51D44">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0B6CA" w14:textId="77777777" w:rsidR="006E7F3A" w:rsidRDefault="006E7F3A" w:rsidP="00DC450E">
      <w:pPr>
        <w:spacing w:after="0" w:line="240" w:lineRule="auto"/>
      </w:pPr>
      <w:r>
        <w:separator/>
      </w:r>
    </w:p>
  </w:endnote>
  <w:endnote w:type="continuationSeparator" w:id="0">
    <w:p w14:paraId="19B23686" w14:textId="77777777" w:rsidR="006E7F3A" w:rsidRDefault="006E7F3A" w:rsidP="00DC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EE"/>
    <w:family w:val="roman"/>
    <w:notTrueType/>
    <w:pitch w:val="default"/>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744427"/>
      <w:docPartObj>
        <w:docPartGallery w:val="Page Numbers (Bottom of Page)"/>
        <w:docPartUnique/>
      </w:docPartObj>
    </w:sdtPr>
    <w:sdtEndPr/>
    <w:sdtContent>
      <w:p w14:paraId="2C338EBC" w14:textId="77777777" w:rsidR="00D27011" w:rsidRDefault="00D27011">
        <w:pPr>
          <w:pStyle w:val="Footer"/>
          <w:jc w:val="center"/>
        </w:pPr>
        <w:r>
          <w:fldChar w:fldCharType="begin"/>
        </w:r>
        <w:r>
          <w:instrText>PAGE   \* MERGEFORMAT</w:instrText>
        </w:r>
        <w:r>
          <w:fldChar w:fldCharType="separate"/>
        </w:r>
        <w:r>
          <w:t>2</w:t>
        </w:r>
        <w:r>
          <w:fldChar w:fldCharType="end"/>
        </w:r>
      </w:p>
    </w:sdtContent>
  </w:sdt>
  <w:p w14:paraId="50F78B6D" w14:textId="77777777" w:rsidR="00D27011" w:rsidRDefault="00D27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816FFB" w14:textId="77777777" w:rsidR="006E7F3A" w:rsidRDefault="006E7F3A" w:rsidP="00DC450E">
      <w:pPr>
        <w:spacing w:after="0" w:line="240" w:lineRule="auto"/>
      </w:pPr>
      <w:r>
        <w:separator/>
      </w:r>
    </w:p>
  </w:footnote>
  <w:footnote w:type="continuationSeparator" w:id="0">
    <w:p w14:paraId="5B7832AE" w14:textId="77777777" w:rsidR="006E7F3A" w:rsidRDefault="006E7F3A" w:rsidP="00DC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1B46" w14:textId="77777777" w:rsidR="00D27011" w:rsidRDefault="0078099D">
    <w:pPr>
      <w:pStyle w:val="Header"/>
      <w:jc w:val="right"/>
      <w:rPr>
        <w:color w:val="4472C4" w:themeColor="accent1"/>
        <w:sz w:val="28"/>
        <w:szCs w:val="28"/>
      </w:rPr>
    </w:pPr>
    <w:r>
      <w:rPr>
        <w:noProof/>
      </w:rPr>
      <w:drawing>
        <wp:anchor distT="0" distB="0" distL="114300" distR="114300" simplePos="0" relativeHeight="251659264" behindDoc="0" locked="0" layoutInCell="1" allowOverlap="1" wp14:anchorId="525DC311" wp14:editId="721140FC">
          <wp:simplePos x="0" y="0"/>
          <wp:positionH relativeFrom="column">
            <wp:posOffset>-915035</wp:posOffset>
          </wp:positionH>
          <wp:positionV relativeFrom="paragraph">
            <wp:posOffset>-449580</wp:posOffset>
          </wp:positionV>
          <wp:extent cx="7555518" cy="1264920"/>
          <wp:effectExtent l="0" t="0" r="7620" b="0"/>
          <wp:wrapNone/>
          <wp:docPr id="3" name="Obrázek 4">
            <a:extLst xmlns:a="http://schemas.openxmlformats.org/drawingml/2006/main">
              <a:ext uri="{FF2B5EF4-FFF2-40B4-BE49-F238E27FC236}">
                <a16:creationId xmlns:a16="http://schemas.microsoft.com/office/drawing/2014/main" id="{29EBD265-0B0F-4057-85F7-3EAE4A61E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29EBD265-0B0F-4057-85F7-3EAE4A61E7E7}"/>
                      </a:ext>
                    </a:extLst>
                  </pic:cNvPr>
                  <pic:cNvPicPr>
                    <a:picLocks noChangeAspect="1"/>
                  </pic:cNvPicPr>
                </pic:nvPicPr>
                <pic:blipFill rotWithShape="1">
                  <a:blip r:embed="rId1">
                    <a:extLst>
                      <a:ext uri="{28A0092B-C50C-407E-A947-70E740481C1C}">
                        <a14:useLocalDpi xmlns:a14="http://schemas.microsoft.com/office/drawing/2010/main" val="0"/>
                      </a:ext>
                    </a:extLst>
                  </a:blip>
                  <a:srcRect r="790" b="29225"/>
                  <a:stretch/>
                </pic:blipFill>
                <pic:spPr>
                  <a:xfrm>
                    <a:off x="0" y="0"/>
                    <a:ext cx="7562208" cy="1266040"/>
                  </a:xfrm>
                  <a:prstGeom prst="rect">
                    <a:avLst/>
                  </a:prstGeom>
                </pic:spPr>
              </pic:pic>
            </a:graphicData>
          </a:graphic>
          <wp14:sizeRelH relativeFrom="margin">
            <wp14:pctWidth>0</wp14:pctWidth>
          </wp14:sizeRelH>
          <wp14:sizeRelV relativeFrom="margin">
            <wp14:pctHeight>0</wp14:pctHeight>
          </wp14:sizeRelV>
        </wp:anchor>
      </w:drawing>
    </w:r>
  </w:p>
  <w:p w14:paraId="22851D94" w14:textId="77777777" w:rsidR="00D132EC" w:rsidRDefault="00D132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AE4E37A"/>
    <w:multiLevelType w:val="hybridMultilevel"/>
    <w:tmpl w:val="2847C7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59A0759"/>
    <w:multiLevelType w:val="hybridMultilevel"/>
    <w:tmpl w:val="66B475F2"/>
    <w:lvl w:ilvl="0" w:tplc="0A6C115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D0538D8"/>
    <w:multiLevelType w:val="hybridMultilevel"/>
    <w:tmpl w:val="D8A24E26"/>
    <w:lvl w:ilvl="0" w:tplc="D8864B6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E51598F"/>
    <w:multiLevelType w:val="hybridMultilevel"/>
    <w:tmpl w:val="31586A0A"/>
    <w:lvl w:ilvl="0" w:tplc="88F0EE4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CB40037"/>
    <w:multiLevelType w:val="hybridMultilevel"/>
    <w:tmpl w:val="11C02FAA"/>
    <w:lvl w:ilvl="0" w:tplc="326A5512">
      <w:start w:val="200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A25C34"/>
    <w:multiLevelType w:val="hybridMultilevel"/>
    <w:tmpl w:val="24EE2ACA"/>
    <w:lvl w:ilvl="0" w:tplc="8C3A032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8E66BB3"/>
    <w:multiLevelType w:val="hybridMultilevel"/>
    <w:tmpl w:val="7C7C3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17"/>
    <w:rsid w:val="00042FC7"/>
    <w:rsid w:val="00051B65"/>
    <w:rsid w:val="00076BB9"/>
    <w:rsid w:val="000B401C"/>
    <w:rsid w:val="0012573D"/>
    <w:rsid w:val="00132BBB"/>
    <w:rsid w:val="00155867"/>
    <w:rsid w:val="00156448"/>
    <w:rsid w:val="001A7367"/>
    <w:rsid w:val="00226568"/>
    <w:rsid w:val="00253F5B"/>
    <w:rsid w:val="00255D4E"/>
    <w:rsid w:val="0030438B"/>
    <w:rsid w:val="003100CA"/>
    <w:rsid w:val="00317A37"/>
    <w:rsid w:val="003277BF"/>
    <w:rsid w:val="00361CA0"/>
    <w:rsid w:val="00365962"/>
    <w:rsid w:val="003D31E8"/>
    <w:rsid w:val="00472270"/>
    <w:rsid w:val="00480FC4"/>
    <w:rsid w:val="00495630"/>
    <w:rsid w:val="004E63FF"/>
    <w:rsid w:val="004F13D6"/>
    <w:rsid w:val="004F17D2"/>
    <w:rsid w:val="00511AE7"/>
    <w:rsid w:val="0053462D"/>
    <w:rsid w:val="005429FA"/>
    <w:rsid w:val="00563E41"/>
    <w:rsid w:val="0058331F"/>
    <w:rsid w:val="005A776B"/>
    <w:rsid w:val="005D675F"/>
    <w:rsid w:val="00610F70"/>
    <w:rsid w:val="00641321"/>
    <w:rsid w:val="0066036D"/>
    <w:rsid w:val="006716E1"/>
    <w:rsid w:val="00680B58"/>
    <w:rsid w:val="00685369"/>
    <w:rsid w:val="00692E7C"/>
    <w:rsid w:val="00695EE9"/>
    <w:rsid w:val="006A3A82"/>
    <w:rsid w:val="006D2D0E"/>
    <w:rsid w:val="006E7F3A"/>
    <w:rsid w:val="0070293B"/>
    <w:rsid w:val="007462E0"/>
    <w:rsid w:val="0075249F"/>
    <w:rsid w:val="0078099D"/>
    <w:rsid w:val="007A11D3"/>
    <w:rsid w:val="007A754A"/>
    <w:rsid w:val="007B79D7"/>
    <w:rsid w:val="007E232D"/>
    <w:rsid w:val="008120E0"/>
    <w:rsid w:val="008706C8"/>
    <w:rsid w:val="008A65FF"/>
    <w:rsid w:val="008A7BDF"/>
    <w:rsid w:val="008B08B8"/>
    <w:rsid w:val="008B6B07"/>
    <w:rsid w:val="008E1364"/>
    <w:rsid w:val="008F40A3"/>
    <w:rsid w:val="00916712"/>
    <w:rsid w:val="0093152C"/>
    <w:rsid w:val="00945240"/>
    <w:rsid w:val="00961816"/>
    <w:rsid w:val="00962738"/>
    <w:rsid w:val="00971227"/>
    <w:rsid w:val="00993A31"/>
    <w:rsid w:val="009C7DB1"/>
    <w:rsid w:val="009D1074"/>
    <w:rsid w:val="00A04F20"/>
    <w:rsid w:val="00A51D44"/>
    <w:rsid w:val="00A82D9A"/>
    <w:rsid w:val="00B31A15"/>
    <w:rsid w:val="00B41A1E"/>
    <w:rsid w:val="00B66837"/>
    <w:rsid w:val="00B76201"/>
    <w:rsid w:val="00BE1613"/>
    <w:rsid w:val="00BE1F24"/>
    <w:rsid w:val="00BE2817"/>
    <w:rsid w:val="00BF02FD"/>
    <w:rsid w:val="00C2007D"/>
    <w:rsid w:val="00C223BF"/>
    <w:rsid w:val="00C453D6"/>
    <w:rsid w:val="00C61CB7"/>
    <w:rsid w:val="00C8446E"/>
    <w:rsid w:val="00CA0CDC"/>
    <w:rsid w:val="00CB0FFA"/>
    <w:rsid w:val="00CC68F1"/>
    <w:rsid w:val="00CD257E"/>
    <w:rsid w:val="00CD3F30"/>
    <w:rsid w:val="00CE16EA"/>
    <w:rsid w:val="00D04235"/>
    <w:rsid w:val="00D132EC"/>
    <w:rsid w:val="00D14D65"/>
    <w:rsid w:val="00D27011"/>
    <w:rsid w:val="00D52AB5"/>
    <w:rsid w:val="00D95453"/>
    <w:rsid w:val="00DC450E"/>
    <w:rsid w:val="00DC45A8"/>
    <w:rsid w:val="00E06FA0"/>
    <w:rsid w:val="00E347FE"/>
    <w:rsid w:val="00E4524A"/>
    <w:rsid w:val="00E52044"/>
    <w:rsid w:val="00E90B28"/>
    <w:rsid w:val="00EA5FCA"/>
    <w:rsid w:val="00EC092B"/>
    <w:rsid w:val="00EF0713"/>
    <w:rsid w:val="00F24CEE"/>
    <w:rsid w:val="00F309E4"/>
    <w:rsid w:val="00F345F2"/>
    <w:rsid w:val="00F62E09"/>
    <w:rsid w:val="00F67EC6"/>
    <w:rsid w:val="00F93B25"/>
    <w:rsid w:val="00FD01ED"/>
    <w:rsid w:val="00FD68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33A3E"/>
  <w15:chartTrackingRefBased/>
  <w15:docId w15:val="{CC53746A-A524-43C7-AB64-97791DE4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5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450E"/>
  </w:style>
  <w:style w:type="paragraph" w:styleId="Footer">
    <w:name w:val="footer"/>
    <w:basedOn w:val="Normal"/>
    <w:link w:val="FooterChar"/>
    <w:uiPriority w:val="99"/>
    <w:unhideWhenUsed/>
    <w:rsid w:val="00DC45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450E"/>
  </w:style>
  <w:style w:type="table" w:styleId="TableGrid">
    <w:name w:val="Table Grid"/>
    <w:basedOn w:val="TableNormal"/>
    <w:uiPriority w:val="39"/>
    <w:rsid w:val="00D13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1613"/>
    <w:pPr>
      <w:ind w:left="720"/>
      <w:contextualSpacing/>
    </w:pPr>
  </w:style>
  <w:style w:type="paragraph" w:styleId="BalloonText">
    <w:name w:val="Balloon Text"/>
    <w:basedOn w:val="Normal"/>
    <w:link w:val="BalloonTextChar"/>
    <w:uiPriority w:val="99"/>
    <w:semiHidden/>
    <w:unhideWhenUsed/>
    <w:rsid w:val="00472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270"/>
    <w:rPr>
      <w:rFonts w:ascii="Segoe UI" w:hAnsi="Segoe UI" w:cs="Segoe UI"/>
      <w:sz w:val="18"/>
      <w:szCs w:val="18"/>
    </w:rPr>
  </w:style>
  <w:style w:type="paragraph" w:customStyle="1" w:styleId="Default">
    <w:name w:val="Default"/>
    <w:rsid w:val="008E1364"/>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NoSpacing">
    <w:name w:val="No Spacing"/>
    <w:uiPriority w:val="1"/>
    <w:qFormat/>
    <w:rsid w:val="00C8446E"/>
    <w:pPr>
      <w:spacing w:after="0" w:line="240" w:lineRule="auto"/>
    </w:pPr>
    <w:rPr>
      <w:sz w:val="24"/>
      <w:szCs w:val="24"/>
      <w:lang w:val="en-US"/>
    </w:rPr>
  </w:style>
  <w:style w:type="character" w:styleId="CommentReference">
    <w:name w:val="annotation reference"/>
    <w:basedOn w:val="DefaultParagraphFont"/>
    <w:uiPriority w:val="99"/>
    <w:semiHidden/>
    <w:unhideWhenUsed/>
    <w:rsid w:val="00C8446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9558">
      <w:bodyDiv w:val="1"/>
      <w:marLeft w:val="0"/>
      <w:marRight w:val="0"/>
      <w:marTop w:val="0"/>
      <w:marBottom w:val="0"/>
      <w:divBdr>
        <w:top w:val="none" w:sz="0" w:space="0" w:color="auto"/>
        <w:left w:val="none" w:sz="0" w:space="0" w:color="auto"/>
        <w:bottom w:val="none" w:sz="0" w:space="0" w:color="auto"/>
        <w:right w:val="none" w:sz="0" w:space="0" w:color="auto"/>
      </w:divBdr>
    </w:div>
    <w:div w:id="106630148">
      <w:bodyDiv w:val="1"/>
      <w:marLeft w:val="0"/>
      <w:marRight w:val="0"/>
      <w:marTop w:val="0"/>
      <w:marBottom w:val="0"/>
      <w:divBdr>
        <w:top w:val="none" w:sz="0" w:space="0" w:color="auto"/>
        <w:left w:val="none" w:sz="0" w:space="0" w:color="auto"/>
        <w:bottom w:val="none" w:sz="0" w:space="0" w:color="auto"/>
        <w:right w:val="none" w:sz="0" w:space="0" w:color="auto"/>
      </w:divBdr>
    </w:div>
    <w:div w:id="210652314">
      <w:bodyDiv w:val="1"/>
      <w:marLeft w:val="0"/>
      <w:marRight w:val="0"/>
      <w:marTop w:val="0"/>
      <w:marBottom w:val="0"/>
      <w:divBdr>
        <w:top w:val="none" w:sz="0" w:space="0" w:color="auto"/>
        <w:left w:val="none" w:sz="0" w:space="0" w:color="auto"/>
        <w:bottom w:val="none" w:sz="0" w:space="0" w:color="auto"/>
        <w:right w:val="none" w:sz="0" w:space="0" w:color="auto"/>
      </w:divBdr>
    </w:div>
    <w:div w:id="455366865">
      <w:bodyDiv w:val="1"/>
      <w:marLeft w:val="0"/>
      <w:marRight w:val="0"/>
      <w:marTop w:val="0"/>
      <w:marBottom w:val="0"/>
      <w:divBdr>
        <w:top w:val="none" w:sz="0" w:space="0" w:color="auto"/>
        <w:left w:val="none" w:sz="0" w:space="0" w:color="auto"/>
        <w:bottom w:val="none" w:sz="0" w:space="0" w:color="auto"/>
        <w:right w:val="none" w:sz="0" w:space="0" w:color="auto"/>
      </w:divBdr>
    </w:div>
    <w:div w:id="675426990">
      <w:bodyDiv w:val="1"/>
      <w:marLeft w:val="0"/>
      <w:marRight w:val="0"/>
      <w:marTop w:val="0"/>
      <w:marBottom w:val="0"/>
      <w:divBdr>
        <w:top w:val="none" w:sz="0" w:space="0" w:color="auto"/>
        <w:left w:val="none" w:sz="0" w:space="0" w:color="auto"/>
        <w:bottom w:val="none" w:sz="0" w:space="0" w:color="auto"/>
        <w:right w:val="none" w:sz="0" w:space="0" w:color="auto"/>
      </w:divBdr>
      <w:divsChild>
        <w:div w:id="534124511">
          <w:marLeft w:val="0"/>
          <w:marRight w:val="0"/>
          <w:marTop w:val="0"/>
          <w:marBottom w:val="0"/>
          <w:divBdr>
            <w:top w:val="none" w:sz="0" w:space="0" w:color="auto"/>
            <w:left w:val="none" w:sz="0" w:space="0" w:color="auto"/>
            <w:bottom w:val="none" w:sz="0" w:space="0" w:color="auto"/>
            <w:right w:val="none" w:sz="0" w:space="0" w:color="auto"/>
          </w:divBdr>
        </w:div>
        <w:div w:id="1353726828">
          <w:marLeft w:val="0"/>
          <w:marRight w:val="0"/>
          <w:marTop w:val="0"/>
          <w:marBottom w:val="0"/>
          <w:divBdr>
            <w:top w:val="none" w:sz="0" w:space="0" w:color="auto"/>
            <w:left w:val="none" w:sz="0" w:space="0" w:color="auto"/>
            <w:bottom w:val="none" w:sz="0" w:space="0" w:color="auto"/>
            <w:right w:val="none" w:sz="0" w:space="0" w:color="auto"/>
          </w:divBdr>
        </w:div>
      </w:divsChild>
    </w:div>
    <w:div w:id="956908919">
      <w:bodyDiv w:val="1"/>
      <w:marLeft w:val="0"/>
      <w:marRight w:val="0"/>
      <w:marTop w:val="0"/>
      <w:marBottom w:val="0"/>
      <w:divBdr>
        <w:top w:val="none" w:sz="0" w:space="0" w:color="auto"/>
        <w:left w:val="none" w:sz="0" w:space="0" w:color="auto"/>
        <w:bottom w:val="none" w:sz="0" w:space="0" w:color="auto"/>
        <w:right w:val="none" w:sz="0" w:space="0" w:color="auto"/>
      </w:divBdr>
    </w:div>
    <w:div w:id="1018458789">
      <w:bodyDiv w:val="1"/>
      <w:marLeft w:val="0"/>
      <w:marRight w:val="0"/>
      <w:marTop w:val="0"/>
      <w:marBottom w:val="0"/>
      <w:divBdr>
        <w:top w:val="none" w:sz="0" w:space="0" w:color="auto"/>
        <w:left w:val="none" w:sz="0" w:space="0" w:color="auto"/>
        <w:bottom w:val="none" w:sz="0" w:space="0" w:color="auto"/>
        <w:right w:val="none" w:sz="0" w:space="0" w:color="auto"/>
      </w:divBdr>
      <w:divsChild>
        <w:div w:id="2052725398">
          <w:marLeft w:val="0"/>
          <w:marRight w:val="0"/>
          <w:marTop w:val="0"/>
          <w:marBottom w:val="0"/>
          <w:divBdr>
            <w:top w:val="none" w:sz="0" w:space="0" w:color="auto"/>
            <w:left w:val="none" w:sz="0" w:space="0" w:color="auto"/>
            <w:bottom w:val="none" w:sz="0" w:space="0" w:color="auto"/>
            <w:right w:val="none" w:sz="0" w:space="0" w:color="auto"/>
          </w:divBdr>
        </w:div>
        <w:div w:id="1972440447">
          <w:marLeft w:val="0"/>
          <w:marRight w:val="0"/>
          <w:marTop w:val="0"/>
          <w:marBottom w:val="0"/>
          <w:divBdr>
            <w:top w:val="none" w:sz="0" w:space="0" w:color="auto"/>
            <w:left w:val="none" w:sz="0" w:space="0" w:color="auto"/>
            <w:bottom w:val="none" w:sz="0" w:space="0" w:color="auto"/>
            <w:right w:val="none" w:sz="0" w:space="0" w:color="auto"/>
          </w:divBdr>
        </w:div>
      </w:divsChild>
    </w:div>
    <w:div w:id="1171093967">
      <w:bodyDiv w:val="1"/>
      <w:marLeft w:val="0"/>
      <w:marRight w:val="0"/>
      <w:marTop w:val="0"/>
      <w:marBottom w:val="0"/>
      <w:divBdr>
        <w:top w:val="none" w:sz="0" w:space="0" w:color="auto"/>
        <w:left w:val="none" w:sz="0" w:space="0" w:color="auto"/>
        <w:bottom w:val="none" w:sz="0" w:space="0" w:color="auto"/>
        <w:right w:val="none" w:sz="0" w:space="0" w:color="auto"/>
      </w:divBdr>
    </w:div>
    <w:div w:id="1500149822">
      <w:bodyDiv w:val="1"/>
      <w:marLeft w:val="0"/>
      <w:marRight w:val="0"/>
      <w:marTop w:val="0"/>
      <w:marBottom w:val="0"/>
      <w:divBdr>
        <w:top w:val="none" w:sz="0" w:space="0" w:color="auto"/>
        <w:left w:val="none" w:sz="0" w:space="0" w:color="auto"/>
        <w:bottom w:val="none" w:sz="0" w:space="0" w:color="auto"/>
        <w:right w:val="none" w:sz="0" w:space="0" w:color="auto"/>
      </w:divBdr>
    </w:div>
    <w:div w:id="1547376358">
      <w:bodyDiv w:val="1"/>
      <w:marLeft w:val="0"/>
      <w:marRight w:val="0"/>
      <w:marTop w:val="0"/>
      <w:marBottom w:val="0"/>
      <w:divBdr>
        <w:top w:val="none" w:sz="0" w:space="0" w:color="auto"/>
        <w:left w:val="none" w:sz="0" w:space="0" w:color="auto"/>
        <w:bottom w:val="none" w:sz="0" w:space="0" w:color="auto"/>
        <w:right w:val="none" w:sz="0" w:space="0" w:color="auto"/>
      </w:divBdr>
    </w:div>
    <w:div w:id="1558198220">
      <w:bodyDiv w:val="1"/>
      <w:marLeft w:val="0"/>
      <w:marRight w:val="0"/>
      <w:marTop w:val="0"/>
      <w:marBottom w:val="0"/>
      <w:divBdr>
        <w:top w:val="none" w:sz="0" w:space="0" w:color="auto"/>
        <w:left w:val="none" w:sz="0" w:space="0" w:color="auto"/>
        <w:bottom w:val="none" w:sz="0" w:space="0" w:color="auto"/>
        <w:right w:val="none" w:sz="0" w:space="0" w:color="auto"/>
      </w:divBdr>
    </w:div>
    <w:div w:id="208896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81A67-B128-4DBD-B8FE-6DE471F15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195</Words>
  <Characters>1115</Characters>
  <Application>Microsoft Office Word</Application>
  <DocSecurity>0</DocSecurity>
  <Lines>9</Lines>
  <Paragraphs>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Voříšková</dc:creator>
  <cp:keywords/>
  <dc:description/>
  <cp:lastModifiedBy>Jan Cerman</cp:lastModifiedBy>
  <cp:revision>4</cp:revision>
  <cp:lastPrinted>2020-05-25T11:24:00Z</cp:lastPrinted>
  <dcterms:created xsi:type="dcterms:W3CDTF">2020-12-15T17:35:00Z</dcterms:created>
  <dcterms:modified xsi:type="dcterms:W3CDTF">2020-12-15T17:50:00Z</dcterms:modified>
</cp:coreProperties>
</file>